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1" w:rsidRDefault="00D05641" w:rsidP="00D05641">
      <w:pPr>
        <w:pStyle w:val="1"/>
        <w:rPr>
          <w:sz w:val="24"/>
        </w:rPr>
      </w:pPr>
      <w:r>
        <w:rPr>
          <w:rFonts w:ascii="Calibri" w:eastAsia="Calibri" w:hAnsi="Calibri"/>
          <w:noProof/>
          <w:sz w:val="16"/>
          <w:szCs w:val="24"/>
        </w:rPr>
        <w:drawing>
          <wp:inline distT="0" distB="0" distL="0" distR="0">
            <wp:extent cx="6000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41" w:rsidRDefault="00D05641" w:rsidP="00D05641">
      <w:pPr>
        <w:jc w:val="center"/>
        <w:rPr>
          <w:b/>
          <w:w w:val="80"/>
        </w:rPr>
      </w:pPr>
    </w:p>
    <w:p w:rsidR="00D05641" w:rsidRDefault="00D05641" w:rsidP="00D0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D05641" w:rsidRDefault="00D05641" w:rsidP="00D05641">
      <w:pPr>
        <w:jc w:val="center"/>
        <w:rPr>
          <w:rFonts w:ascii="Courier New" w:hAnsi="Courier New"/>
          <w:b/>
          <w:w w:val="80"/>
          <w:sz w:val="28"/>
        </w:rPr>
      </w:pPr>
    </w:p>
    <w:p w:rsidR="00D05641" w:rsidRPr="005C0995" w:rsidRDefault="00D05641" w:rsidP="00D05641">
      <w:pPr>
        <w:jc w:val="center"/>
        <w:rPr>
          <w:b/>
          <w:sz w:val="28"/>
          <w:szCs w:val="28"/>
        </w:rPr>
      </w:pPr>
      <w:proofErr w:type="gramStart"/>
      <w:r w:rsidRPr="005C0995">
        <w:rPr>
          <w:b/>
          <w:sz w:val="28"/>
          <w:szCs w:val="28"/>
        </w:rPr>
        <w:t>АДМИНИСТРАЦИЯ  ВЕЛИКОГУБСКОГО</w:t>
      </w:r>
      <w:proofErr w:type="gramEnd"/>
      <w:r w:rsidRPr="005C0995">
        <w:rPr>
          <w:b/>
          <w:sz w:val="28"/>
          <w:szCs w:val="28"/>
        </w:rPr>
        <w:t xml:space="preserve"> СЕЛЬСКОГО ПОСЕЛЕНИЯ</w:t>
      </w:r>
    </w:p>
    <w:p w:rsidR="00D05641" w:rsidRDefault="00D05641" w:rsidP="00D05641">
      <w:pPr>
        <w:jc w:val="center"/>
        <w:rPr>
          <w:rFonts w:ascii="Courier New" w:hAnsi="Courier New"/>
          <w:b/>
          <w:w w:val="80"/>
          <w:sz w:val="28"/>
        </w:rPr>
      </w:pPr>
    </w:p>
    <w:p w:rsidR="00D05641" w:rsidRDefault="00D05641" w:rsidP="00D05641">
      <w:pPr>
        <w:pStyle w:val="3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ПОСТАНОВЛЕНИЕ</w:t>
      </w:r>
    </w:p>
    <w:p w:rsidR="00D05641" w:rsidRDefault="00D05641" w:rsidP="00D05641">
      <w:pPr>
        <w:rPr>
          <w:sz w:val="28"/>
          <w:szCs w:val="28"/>
        </w:rPr>
      </w:pPr>
    </w:p>
    <w:p w:rsidR="00D05641" w:rsidRDefault="00D05641" w:rsidP="00D0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апреля 2020 года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№  22</w:t>
      </w:r>
      <w:proofErr w:type="gramEnd"/>
    </w:p>
    <w:p w:rsidR="00D05641" w:rsidRDefault="00D05641" w:rsidP="00D05641">
      <w:pPr>
        <w:rPr>
          <w:b/>
          <w:sz w:val="28"/>
          <w:szCs w:val="28"/>
        </w:rPr>
      </w:pPr>
    </w:p>
    <w:p w:rsidR="00D05641" w:rsidRDefault="00D05641" w:rsidP="00D0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Великая Губа</w:t>
      </w:r>
    </w:p>
    <w:p w:rsidR="00841651" w:rsidRDefault="00841651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  на</w:t>
      </w:r>
      <w:proofErr w:type="gramEnd"/>
      <w:r>
        <w:rPr>
          <w:b/>
          <w:sz w:val="28"/>
          <w:szCs w:val="28"/>
        </w:rPr>
        <w:t xml:space="preserve">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841651">
        <w:rPr>
          <w:sz w:val="28"/>
          <w:szCs w:val="28"/>
        </w:rPr>
        <w:t xml:space="preserve">администрация Великогубского сельского поселения </w:t>
      </w:r>
    </w:p>
    <w:p w:rsidR="00841651" w:rsidRDefault="00841651" w:rsidP="00C4429C">
      <w:pPr>
        <w:jc w:val="both"/>
        <w:rPr>
          <w:sz w:val="28"/>
          <w:szCs w:val="28"/>
        </w:rPr>
      </w:pPr>
    </w:p>
    <w:p w:rsidR="00841651" w:rsidRDefault="00841651" w:rsidP="00841651">
      <w:pPr>
        <w:jc w:val="center"/>
        <w:rPr>
          <w:sz w:val="28"/>
          <w:szCs w:val="28"/>
        </w:rPr>
      </w:pPr>
      <w:r w:rsidRPr="00D0564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41651" w:rsidRDefault="00841651" w:rsidP="00C4429C">
      <w:pPr>
        <w:jc w:val="both"/>
        <w:rPr>
          <w:sz w:val="28"/>
          <w:szCs w:val="28"/>
        </w:rPr>
      </w:pPr>
    </w:p>
    <w:p w:rsidR="001E4924" w:rsidRDefault="001E4924" w:rsidP="00D0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Утвердить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должностей муниципальной </w:t>
      </w:r>
      <w:proofErr w:type="gramStart"/>
      <w:r>
        <w:rPr>
          <w:sz w:val="28"/>
          <w:szCs w:val="28"/>
        </w:rPr>
        <w:t>службы  муниципального</w:t>
      </w:r>
      <w:proofErr w:type="gramEnd"/>
      <w:r>
        <w:rPr>
          <w:sz w:val="28"/>
          <w:szCs w:val="28"/>
        </w:rPr>
        <w:t xml:space="preserve"> образования  </w:t>
      </w:r>
      <w:r w:rsidR="00C4429C">
        <w:rPr>
          <w:sz w:val="28"/>
          <w:szCs w:val="28"/>
        </w:rPr>
        <w:t>«</w:t>
      </w:r>
      <w:r w:rsidR="00841651">
        <w:rPr>
          <w:sz w:val="28"/>
          <w:szCs w:val="28"/>
        </w:rPr>
        <w:t>Великогубское</w:t>
      </w:r>
      <w:r>
        <w:rPr>
          <w:sz w:val="28"/>
          <w:szCs w:val="28"/>
        </w:rPr>
        <w:t xml:space="preserve">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супруги (супруга)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</w:t>
      </w:r>
      <w:r w:rsidR="00D05641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несовершеннолетних детей</w:t>
      </w:r>
      <w:r w:rsidR="00D05641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090581" w:rsidRDefault="00A93CF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55A31">
        <w:rPr>
          <w:sz w:val="28"/>
          <w:szCs w:val="28"/>
        </w:rPr>
        <w:t xml:space="preserve"> </w:t>
      </w:r>
      <w:r w:rsidR="008416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41651">
        <w:rPr>
          <w:sz w:val="28"/>
          <w:szCs w:val="28"/>
        </w:rPr>
        <w:t>2</w:t>
      </w:r>
      <w:r w:rsidR="00090581">
        <w:rPr>
          <w:sz w:val="28"/>
          <w:szCs w:val="28"/>
        </w:rPr>
        <w:t xml:space="preserve">. Признать постановление от </w:t>
      </w:r>
      <w:r w:rsidR="00841651">
        <w:rPr>
          <w:sz w:val="28"/>
          <w:szCs w:val="28"/>
        </w:rPr>
        <w:t>30</w:t>
      </w:r>
      <w:r w:rsidR="00090581">
        <w:rPr>
          <w:sz w:val="28"/>
          <w:szCs w:val="28"/>
        </w:rPr>
        <w:t>.0</w:t>
      </w:r>
      <w:r w:rsidR="00841651">
        <w:rPr>
          <w:sz w:val="28"/>
          <w:szCs w:val="28"/>
        </w:rPr>
        <w:t>3</w:t>
      </w:r>
      <w:r w:rsidR="00090581">
        <w:rPr>
          <w:sz w:val="28"/>
          <w:szCs w:val="28"/>
        </w:rPr>
        <w:t>.201</w:t>
      </w:r>
      <w:r w:rsidR="00841651">
        <w:rPr>
          <w:sz w:val="28"/>
          <w:szCs w:val="28"/>
        </w:rPr>
        <w:t>0</w:t>
      </w:r>
      <w:r w:rsidR="00090581">
        <w:rPr>
          <w:sz w:val="28"/>
          <w:szCs w:val="28"/>
        </w:rPr>
        <w:t xml:space="preserve"> года № </w:t>
      </w:r>
      <w:r w:rsidR="00841651">
        <w:rPr>
          <w:sz w:val="28"/>
          <w:szCs w:val="28"/>
        </w:rPr>
        <w:t>22</w:t>
      </w:r>
      <w:r w:rsidR="00090581">
        <w:rPr>
          <w:sz w:val="28"/>
          <w:szCs w:val="28"/>
        </w:rPr>
        <w:t xml:space="preserve"> </w:t>
      </w:r>
      <w:r w:rsidR="00090581" w:rsidRPr="00090581">
        <w:rPr>
          <w:sz w:val="28"/>
          <w:szCs w:val="28"/>
        </w:rPr>
        <w:t>«</w:t>
      </w:r>
      <w:r w:rsidR="00841651" w:rsidRPr="00841651">
        <w:rPr>
          <w:sz w:val="28"/>
          <w:szCs w:val="28"/>
        </w:rPr>
        <w:t>Об утверждении перечня должностей  муниципальной службы администрации Великогубского сельского поселения, при 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 имущественного характера своих супруги (супруга) и  несовершеннолетних детей</w:t>
      </w:r>
      <w:r w:rsidR="00090581">
        <w:rPr>
          <w:sz w:val="28"/>
          <w:szCs w:val="28"/>
        </w:rPr>
        <w:t xml:space="preserve">» </w:t>
      </w:r>
      <w:r w:rsidR="00841651">
        <w:rPr>
          <w:sz w:val="28"/>
          <w:szCs w:val="28"/>
        </w:rPr>
        <w:t xml:space="preserve">- </w:t>
      </w:r>
      <w:r w:rsidR="00090581">
        <w:rPr>
          <w:sz w:val="28"/>
          <w:szCs w:val="28"/>
        </w:rPr>
        <w:t>утратившим силу.</w:t>
      </w:r>
    </w:p>
    <w:p w:rsidR="00841651" w:rsidRDefault="00841651" w:rsidP="0084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841651">
        <w:rPr>
          <w:sz w:val="28"/>
          <w:szCs w:val="28"/>
        </w:rPr>
        <w:t xml:space="preserve">Признать постановление от </w:t>
      </w:r>
      <w:r>
        <w:rPr>
          <w:sz w:val="28"/>
          <w:szCs w:val="28"/>
        </w:rPr>
        <w:t>28</w:t>
      </w:r>
      <w:r w:rsidRPr="008416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41651">
        <w:rPr>
          <w:sz w:val="28"/>
          <w:szCs w:val="28"/>
        </w:rPr>
        <w:t>.201</w:t>
      </w:r>
      <w:r>
        <w:rPr>
          <w:sz w:val="28"/>
          <w:szCs w:val="28"/>
        </w:rPr>
        <w:t>4 года № 97</w:t>
      </w:r>
      <w:r w:rsidRPr="00841651">
        <w:rPr>
          <w:sz w:val="28"/>
          <w:szCs w:val="28"/>
        </w:rPr>
        <w:t xml:space="preserve"> «Об утверждении перечня </w:t>
      </w:r>
      <w:r w:rsidR="00D05641" w:rsidRPr="00841651">
        <w:rPr>
          <w:sz w:val="28"/>
          <w:szCs w:val="28"/>
        </w:rPr>
        <w:t>должностей муниципальной</w:t>
      </w:r>
      <w:r w:rsidRPr="00841651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</w:t>
      </w:r>
      <w:r w:rsidRPr="00841651">
        <w:rPr>
          <w:sz w:val="28"/>
          <w:szCs w:val="28"/>
        </w:rPr>
        <w:t xml:space="preserve">органов местного самоуправления муниципального образования «Великогубское сельское поселение», при назначении на которые </w:t>
      </w:r>
      <w:proofErr w:type="gramStart"/>
      <w:r w:rsidRPr="00841651">
        <w:rPr>
          <w:sz w:val="28"/>
          <w:szCs w:val="28"/>
        </w:rPr>
        <w:t>и  при</w:t>
      </w:r>
      <w:proofErr w:type="gramEnd"/>
      <w:r w:rsidRPr="00841651">
        <w:rPr>
          <w:sz w:val="28"/>
          <w:szCs w:val="28"/>
        </w:rPr>
        <w:t xml:space="preserve"> замещении которых муниципальные служащие обязаны представлять сведения о  своих расходах, а также сведения о расходах своих супруги  (супруга) и несовершеннолетних детей» </w:t>
      </w:r>
      <w:r>
        <w:rPr>
          <w:sz w:val="28"/>
          <w:szCs w:val="28"/>
        </w:rPr>
        <w:t xml:space="preserve">- </w:t>
      </w:r>
      <w:r w:rsidRPr="00841651">
        <w:rPr>
          <w:sz w:val="28"/>
          <w:szCs w:val="28"/>
        </w:rPr>
        <w:t>утратившим силу.</w:t>
      </w:r>
    </w:p>
    <w:p w:rsidR="0099293A" w:rsidRDefault="00D55A31" w:rsidP="008416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6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8416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1651">
        <w:rPr>
          <w:color w:val="000000"/>
          <w:sz w:val="28"/>
          <w:szCs w:val="28"/>
        </w:rPr>
        <w:t xml:space="preserve"> 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после его</w:t>
      </w:r>
      <w:r w:rsidR="0099293A" w:rsidRPr="001D5131">
        <w:rPr>
          <w:sz w:val="28"/>
          <w:szCs w:val="28"/>
        </w:rPr>
        <w:t xml:space="preserve"> официального опубликования</w:t>
      </w:r>
      <w:r w:rsidR="00841651">
        <w:rPr>
          <w:sz w:val="28"/>
          <w:szCs w:val="28"/>
        </w:rPr>
        <w:t xml:space="preserve"> (обнародования)</w:t>
      </w:r>
      <w:r w:rsidR="0099293A" w:rsidRPr="001D5131">
        <w:rPr>
          <w:sz w:val="28"/>
          <w:szCs w:val="28"/>
        </w:rPr>
        <w:t xml:space="preserve">.    </w:t>
      </w:r>
    </w:p>
    <w:p w:rsidR="00841651" w:rsidRDefault="00841651" w:rsidP="00841651">
      <w:pPr>
        <w:jc w:val="both"/>
        <w:rPr>
          <w:sz w:val="28"/>
          <w:szCs w:val="28"/>
        </w:rPr>
      </w:pPr>
    </w:p>
    <w:p w:rsidR="00841651" w:rsidRDefault="00841651" w:rsidP="00841651">
      <w:pPr>
        <w:jc w:val="both"/>
        <w:rPr>
          <w:sz w:val="28"/>
          <w:szCs w:val="28"/>
        </w:rPr>
      </w:pPr>
    </w:p>
    <w:p w:rsidR="00841651" w:rsidRDefault="00841651" w:rsidP="008416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Великогубского</w:t>
      </w:r>
    </w:p>
    <w:p w:rsidR="00841651" w:rsidRPr="001D5131" w:rsidRDefault="00841651" w:rsidP="008416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А.Ю. Федотов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C61BC2" w:rsidRDefault="00C61BC2" w:rsidP="00841651">
      <w:pPr>
        <w:jc w:val="right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D05641" w:rsidRDefault="00D05641" w:rsidP="00841651">
      <w:pPr>
        <w:jc w:val="right"/>
        <w:rPr>
          <w:sz w:val="28"/>
          <w:szCs w:val="28"/>
        </w:rPr>
      </w:pPr>
    </w:p>
    <w:p w:rsidR="00841651" w:rsidRDefault="00841651" w:rsidP="008416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41651" w:rsidRDefault="00841651" w:rsidP="0084165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1651" w:rsidRDefault="00841651" w:rsidP="00841651">
      <w:pPr>
        <w:jc w:val="right"/>
        <w:rPr>
          <w:sz w:val="28"/>
          <w:szCs w:val="28"/>
        </w:rPr>
      </w:pPr>
      <w:r>
        <w:rPr>
          <w:sz w:val="28"/>
          <w:szCs w:val="28"/>
        </w:rPr>
        <w:t>Великогубского сельского поселения</w:t>
      </w:r>
    </w:p>
    <w:p w:rsidR="00841651" w:rsidRDefault="00D05641" w:rsidP="008416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41651">
        <w:rPr>
          <w:sz w:val="28"/>
          <w:szCs w:val="28"/>
        </w:rPr>
        <w:t>т</w:t>
      </w:r>
      <w:r>
        <w:rPr>
          <w:sz w:val="28"/>
          <w:szCs w:val="28"/>
        </w:rPr>
        <w:t xml:space="preserve"> 10.04.2020 г.</w:t>
      </w:r>
      <w:r w:rsidR="00841651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="00D05641">
        <w:rPr>
          <w:b/>
          <w:sz w:val="28"/>
          <w:szCs w:val="28"/>
        </w:rPr>
        <w:t>расходах, об</w:t>
      </w:r>
      <w:r>
        <w:rPr>
          <w:b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D4D54" w:rsidRDefault="00306AA9" w:rsidP="00306AA9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306AA9">
        <w:rPr>
          <w:sz w:val="28"/>
          <w:szCs w:val="28"/>
        </w:rPr>
        <w:t>Должности муниципальной службы, отнесенные Реестром должностей муниципальной службы, утвержденным Законом Республики Карелия от 24.07.2007 года № 1107-ЗРК «О муниципальн</w:t>
      </w:r>
      <w:r w:rsidR="00C61BC2">
        <w:rPr>
          <w:sz w:val="28"/>
          <w:szCs w:val="28"/>
        </w:rPr>
        <w:t>ой службе в Республике Карелия»</w:t>
      </w:r>
      <w:bookmarkStart w:id="0" w:name="_GoBack"/>
      <w:bookmarkEnd w:id="0"/>
      <w:r w:rsidRPr="00306AA9">
        <w:rPr>
          <w:sz w:val="28"/>
          <w:szCs w:val="28"/>
        </w:rPr>
        <w:t xml:space="preserve"> к высшим должностям муниципальной службы.</w:t>
      </w:r>
    </w:p>
    <w:sectPr w:rsidR="001D4D54" w:rsidSect="00D05641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6376"/>
    <w:multiLevelType w:val="hybridMultilevel"/>
    <w:tmpl w:val="5B3220D0"/>
    <w:lvl w:ilvl="0" w:tplc="8F566BD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06AA9"/>
    <w:rsid w:val="00312FDE"/>
    <w:rsid w:val="003C4346"/>
    <w:rsid w:val="00562F1A"/>
    <w:rsid w:val="007163D4"/>
    <w:rsid w:val="00841651"/>
    <w:rsid w:val="0099293A"/>
    <w:rsid w:val="00A93CF1"/>
    <w:rsid w:val="00AE3AE3"/>
    <w:rsid w:val="00C4429C"/>
    <w:rsid w:val="00C61BC2"/>
    <w:rsid w:val="00CA01A2"/>
    <w:rsid w:val="00D043A0"/>
    <w:rsid w:val="00D05641"/>
    <w:rsid w:val="00D55A31"/>
    <w:rsid w:val="00E82BE0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3A6"/>
  <w15:docId w15:val="{808D0274-01C3-43A4-A20E-E5A9F978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641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D05641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05641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641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5</cp:revision>
  <cp:lastPrinted>2020-04-20T08:10:00Z</cp:lastPrinted>
  <dcterms:created xsi:type="dcterms:W3CDTF">2020-04-10T07:49:00Z</dcterms:created>
  <dcterms:modified xsi:type="dcterms:W3CDTF">2020-04-20T08:10:00Z</dcterms:modified>
</cp:coreProperties>
</file>