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21" w:rsidRDefault="00A34403" w:rsidP="00B84EF5">
      <w:pPr>
        <w:spacing w:line="240" w:lineRule="exact"/>
        <w:ind w:firstLine="0"/>
        <w:jc w:val="center"/>
      </w:pPr>
      <w:bookmarkStart w:id="0" w:name="_GoBack"/>
      <w:r>
        <w:t>Житель</w:t>
      </w:r>
      <w:r w:rsidR="0019570E">
        <w:t>ница Медвежьегорска</w:t>
      </w:r>
      <w:r>
        <w:t xml:space="preserve"> признан</w:t>
      </w:r>
      <w:r w:rsidR="0019570E">
        <w:t>а</w:t>
      </w:r>
      <w:r>
        <w:t xml:space="preserve"> </w:t>
      </w:r>
      <w:r w:rsidR="009B2474">
        <w:t>виновн</w:t>
      </w:r>
      <w:r w:rsidR="0019570E">
        <w:t>ой</w:t>
      </w:r>
      <w:r>
        <w:t xml:space="preserve"> в </w:t>
      </w:r>
      <w:r w:rsidR="004611FB">
        <w:t>совершении кражи</w:t>
      </w:r>
      <w:r w:rsidR="0019570E">
        <w:t xml:space="preserve"> денежных средств с бан</w:t>
      </w:r>
      <w:r w:rsidR="00111079">
        <w:t xml:space="preserve">ковской карты получателя услуг в </w:t>
      </w:r>
      <w:r w:rsidR="00111079">
        <w:t>ГБСУ СО “Медвежьегорский ПНИ”</w:t>
      </w:r>
      <w:r w:rsidR="002723BB">
        <w:t xml:space="preserve"> </w:t>
      </w:r>
    </w:p>
    <w:bookmarkEnd w:id="0"/>
    <w:p w:rsidR="00486E4E" w:rsidRDefault="00486E4E" w:rsidP="00B84EF5">
      <w:pPr>
        <w:spacing w:line="240" w:lineRule="exact"/>
        <w:ind w:firstLine="0"/>
        <w:jc w:val="center"/>
      </w:pPr>
    </w:p>
    <w:p w:rsidR="00E8761B" w:rsidRDefault="00E8761B" w:rsidP="00963DF1">
      <w:pPr>
        <w:jc w:val="center"/>
      </w:pPr>
    </w:p>
    <w:p w:rsidR="002723BB" w:rsidRPr="006F2E48" w:rsidRDefault="00A34403" w:rsidP="002723BB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F2E48">
        <w:rPr>
          <w:sz w:val="28"/>
          <w:szCs w:val="28"/>
        </w:rPr>
        <w:t>Прокуратура Медвежьегорского района поддержала государственное обвинение п</w:t>
      </w:r>
      <w:r w:rsidR="00486E4E" w:rsidRPr="006F2E48">
        <w:rPr>
          <w:sz w:val="28"/>
          <w:szCs w:val="28"/>
        </w:rPr>
        <w:t xml:space="preserve">о уголовному делу в отношении </w:t>
      </w:r>
      <w:r w:rsidR="0019570E">
        <w:rPr>
          <w:sz w:val="28"/>
          <w:szCs w:val="28"/>
        </w:rPr>
        <w:t>41</w:t>
      </w:r>
      <w:r w:rsidR="00486E4E" w:rsidRPr="006F2E48">
        <w:rPr>
          <w:sz w:val="28"/>
          <w:szCs w:val="28"/>
        </w:rPr>
        <w:t>-летне</w:t>
      </w:r>
      <w:r w:rsidR="0019570E">
        <w:rPr>
          <w:sz w:val="28"/>
          <w:szCs w:val="28"/>
        </w:rPr>
        <w:t>й местной жительницы</w:t>
      </w:r>
      <w:r w:rsidR="00486E4E" w:rsidRPr="006F2E48">
        <w:rPr>
          <w:sz w:val="28"/>
          <w:szCs w:val="28"/>
        </w:rPr>
        <w:t>, котор</w:t>
      </w:r>
      <w:r w:rsidR="0019570E">
        <w:rPr>
          <w:sz w:val="28"/>
          <w:szCs w:val="28"/>
        </w:rPr>
        <w:t>ая</w:t>
      </w:r>
      <w:r w:rsidR="00486E4E" w:rsidRPr="006F2E48">
        <w:rPr>
          <w:sz w:val="28"/>
          <w:szCs w:val="28"/>
        </w:rPr>
        <w:t xml:space="preserve"> </w:t>
      </w:r>
      <w:r w:rsidRPr="006F2E48">
        <w:rPr>
          <w:sz w:val="28"/>
          <w:szCs w:val="28"/>
        </w:rPr>
        <w:t>признан</w:t>
      </w:r>
      <w:r w:rsidR="0019570E">
        <w:rPr>
          <w:sz w:val="28"/>
          <w:szCs w:val="28"/>
        </w:rPr>
        <w:t>а</w:t>
      </w:r>
      <w:r w:rsidRPr="006F2E48">
        <w:rPr>
          <w:sz w:val="28"/>
          <w:szCs w:val="28"/>
        </w:rPr>
        <w:t xml:space="preserve"> </w:t>
      </w:r>
      <w:r w:rsidR="00C15A11" w:rsidRPr="006F2E48">
        <w:rPr>
          <w:sz w:val="28"/>
          <w:szCs w:val="28"/>
        </w:rPr>
        <w:t>виновн</w:t>
      </w:r>
      <w:r w:rsidR="0019570E">
        <w:rPr>
          <w:sz w:val="28"/>
          <w:szCs w:val="28"/>
        </w:rPr>
        <w:t>ой</w:t>
      </w:r>
      <w:r w:rsidR="00C15A11" w:rsidRPr="006F2E48">
        <w:rPr>
          <w:sz w:val="28"/>
          <w:szCs w:val="28"/>
        </w:rPr>
        <w:t xml:space="preserve"> в совершении преступлени</w:t>
      </w:r>
      <w:r w:rsidR="002723BB" w:rsidRPr="006F2E48">
        <w:rPr>
          <w:sz w:val="28"/>
          <w:szCs w:val="28"/>
        </w:rPr>
        <w:t>я</w:t>
      </w:r>
      <w:r w:rsidR="00C15A11" w:rsidRPr="006F2E48">
        <w:rPr>
          <w:sz w:val="28"/>
          <w:szCs w:val="28"/>
        </w:rPr>
        <w:t>, предусмотренн</w:t>
      </w:r>
      <w:r w:rsidR="002723BB" w:rsidRPr="006F2E48">
        <w:rPr>
          <w:sz w:val="28"/>
          <w:szCs w:val="28"/>
        </w:rPr>
        <w:t>ого</w:t>
      </w:r>
      <w:r w:rsidR="00486E4E" w:rsidRPr="006F2E48">
        <w:rPr>
          <w:sz w:val="28"/>
          <w:szCs w:val="28"/>
        </w:rPr>
        <w:t xml:space="preserve"> </w:t>
      </w:r>
      <w:r w:rsidR="0019570E">
        <w:rPr>
          <w:sz w:val="28"/>
          <w:szCs w:val="28"/>
        </w:rPr>
        <w:t xml:space="preserve">п. «г» </w:t>
      </w:r>
      <w:r w:rsidRPr="006F2E48">
        <w:rPr>
          <w:sz w:val="28"/>
          <w:szCs w:val="28"/>
        </w:rPr>
        <w:t>ч. </w:t>
      </w:r>
      <w:r w:rsidR="0019570E">
        <w:rPr>
          <w:sz w:val="28"/>
          <w:szCs w:val="28"/>
        </w:rPr>
        <w:t>3</w:t>
      </w:r>
      <w:r w:rsidRPr="006F2E48">
        <w:rPr>
          <w:sz w:val="28"/>
          <w:szCs w:val="28"/>
        </w:rPr>
        <w:t xml:space="preserve"> ст. 1</w:t>
      </w:r>
      <w:r w:rsidR="002723BB" w:rsidRPr="006F2E48">
        <w:rPr>
          <w:sz w:val="28"/>
          <w:szCs w:val="28"/>
        </w:rPr>
        <w:t>58</w:t>
      </w:r>
      <w:r w:rsidRPr="006F2E48">
        <w:rPr>
          <w:sz w:val="28"/>
          <w:szCs w:val="28"/>
        </w:rPr>
        <w:t xml:space="preserve"> УК РФ (</w:t>
      </w:r>
      <w:r w:rsidR="0019570E" w:rsidRPr="0019570E">
        <w:rPr>
          <w:sz w:val="28"/>
          <w:szCs w:val="28"/>
        </w:rPr>
        <w:t>кража, то есть тайное хищение чужого имущества, совершенная с банковского счета (при отсутствии признаков преступления, предусмотренного 159.3 УК РФ), совершенная с причинением значительного ущерба гражданину</w:t>
      </w:r>
      <w:r w:rsidR="002723BB" w:rsidRPr="006F2E48">
        <w:rPr>
          <w:sz w:val="28"/>
          <w:szCs w:val="28"/>
        </w:rPr>
        <w:t>)</w:t>
      </w:r>
      <w:r w:rsidR="0019570E">
        <w:rPr>
          <w:sz w:val="28"/>
          <w:szCs w:val="28"/>
        </w:rPr>
        <w:t>.</w:t>
      </w:r>
    </w:p>
    <w:p w:rsidR="002723BB" w:rsidRPr="006F2E48" w:rsidRDefault="00A34403" w:rsidP="002723BB">
      <w:r w:rsidRPr="006F2E48">
        <w:t>Судом установлено, что</w:t>
      </w:r>
      <w:r w:rsidR="002723BB" w:rsidRPr="006F2E48">
        <w:t xml:space="preserve"> </w:t>
      </w:r>
      <w:r w:rsidR="0019570E">
        <w:t>в ма</w:t>
      </w:r>
      <w:r w:rsidR="0019570E">
        <w:t>е</w:t>
      </w:r>
      <w:r w:rsidR="0019570E">
        <w:t xml:space="preserve"> 2024 года, </w:t>
      </w:r>
      <w:r w:rsidR="0019570E">
        <w:t>подсудимая</w:t>
      </w:r>
      <w:r w:rsidR="0019570E">
        <w:t xml:space="preserve">, находясь в помещении ГБСУ СО “Медвежьегорский ПНИ”, воспользовавшись возможностью доступа к документам и иным предметам обеспечиваемых указанного учреждения, неправомерно изъяла из паспорта </w:t>
      </w:r>
      <w:r w:rsidR="0019570E">
        <w:t xml:space="preserve">потерпевшего </w:t>
      </w:r>
      <w:r w:rsidR="0019570E">
        <w:t>банковскую карту</w:t>
      </w:r>
      <w:r w:rsidR="0019570E">
        <w:t xml:space="preserve">, </w:t>
      </w:r>
      <w:r w:rsidR="0019570E">
        <w:t xml:space="preserve">на которой указан </w:t>
      </w:r>
      <w:proofErr w:type="spellStart"/>
      <w:r w:rsidR="0019570E">
        <w:t>пин</w:t>
      </w:r>
      <w:proofErr w:type="spellEnd"/>
      <w:r w:rsidR="0019570E">
        <w:t>-код.</w:t>
      </w:r>
      <w:r w:rsidR="0019570E">
        <w:t xml:space="preserve"> </w:t>
      </w:r>
      <w:r w:rsidR="00270C76">
        <w:t>Затем</w:t>
      </w:r>
      <w:r w:rsidR="0019570E">
        <w:t xml:space="preserve"> без ведома и согласия </w:t>
      </w:r>
      <w:r w:rsidR="00270C76">
        <w:t>потерпевшего</w:t>
      </w:r>
      <w:r w:rsidR="0019570E">
        <w:t xml:space="preserve">, используя указанную выше банковскую карту умышленно, тайно похитила </w:t>
      </w:r>
      <w:proofErr w:type="gramStart"/>
      <w:r w:rsidR="0019570E">
        <w:t>с банковского счета</w:t>
      </w:r>
      <w:proofErr w:type="gramEnd"/>
      <w:r w:rsidR="0019570E">
        <w:t xml:space="preserve"> принадлежащие </w:t>
      </w:r>
      <w:r w:rsidR="00270C76">
        <w:t>потерпевшему</w:t>
      </w:r>
      <w:r w:rsidR="0019570E">
        <w:t xml:space="preserve"> денежные средства на общую сумму 50 290 рублей 47 копеек, </w:t>
      </w:r>
      <w:r w:rsidR="002723BB" w:rsidRPr="006F2E48">
        <w:t xml:space="preserve">распорядившись похищенным </w:t>
      </w:r>
      <w:r w:rsidR="006F2E48" w:rsidRPr="006F2E48">
        <w:t>имуществом</w:t>
      </w:r>
      <w:r w:rsidR="002723BB" w:rsidRPr="006F2E48">
        <w:t xml:space="preserve"> по своему усмотрению. </w:t>
      </w:r>
    </w:p>
    <w:p w:rsidR="00270C76" w:rsidRDefault="00486E4E" w:rsidP="009B2474">
      <w:r w:rsidRPr="006F2E48">
        <w:rPr>
          <w:rFonts w:eastAsia="Times New Roman" w:cs="Courier New"/>
          <w:lang w:eastAsia="ru-RU"/>
        </w:rPr>
        <w:t>С</w:t>
      </w:r>
      <w:r w:rsidR="009B2474" w:rsidRPr="006F2E48">
        <w:rPr>
          <w:rFonts w:eastAsia="Times New Roman" w:cs="Courier New"/>
          <w:lang w:eastAsia="ru-RU"/>
        </w:rPr>
        <w:t xml:space="preserve">уд счел представленные доказательства достаточными и с </w:t>
      </w:r>
      <w:r w:rsidR="00A34403" w:rsidRPr="006F2E48">
        <w:t xml:space="preserve">учетом позиции государственного обвинителя назначил </w:t>
      </w:r>
      <w:r w:rsidR="00270C76">
        <w:t>женщине</w:t>
      </w:r>
      <w:r w:rsidR="001E0E80" w:rsidRPr="006F2E48">
        <w:t xml:space="preserve"> </w:t>
      </w:r>
      <w:r w:rsidR="00A34403" w:rsidRPr="006F2E48">
        <w:t xml:space="preserve">наказание в виде </w:t>
      </w:r>
      <w:r w:rsidR="00270C76">
        <w:t>лишения свободы</w:t>
      </w:r>
      <w:r w:rsidR="001E0E80" w:rsidRPr="006F2E48">
        <w:t xml:space="preserve"> на срок </w:t>
      </w:r>
      <w:r w:rsidR="00270C76">
        <w:t>1</w:t>
      </w:r>
      <w:r w:rsidR="001E0E80" w:rsidRPr="006F2E48">
        <w:t xml:space="preserve"> </w:t>
      </w:r>
      <w:r w:rsidR="00270C76">
        <w:t>год условно с испытательным сроком 1 год.</w:t>
      </w:r>
    </w:p>
    <w:p w:rsidR="00A34403" w:rsidRPr="006F2E48" w:rsidRDefault="00270C76" w:rsidP="009B2474">
      <w:r>
        <w:t>В период условного осуждения на подсудимую возложены обязанности не менять постоянного места жительства без уведомления специализированного государственного органа</w:t>
      </w:r>
      <w:r w:rsidR="00111079">
        <w:t>, осуществляющего контроль за условно осужденной.</w:t>
      </w:r>
      <w:r w:rsidR="001E0E80" w:rsidRPr="006F2E48">
        <w:t xml:space="preserve"> </w:t>
      </w:r>
    </w:p>
    <w:p w:rsidR="00C15A11" w:rsidRPr="006F2E48" w:rsidRDefault="00C15A11" w:rsidP="00C15A11">
      <w:pPr>
        <w:rPr>
          <w:rFonts w:cs="Times New Roman"/>
        </w:rPr>
      </w:pPr>
      <w:r w:rsidRPr="006F2E48">
        <w:rPr>
          <w:rFonts w:cs="Times New Roman"/>
        </w:rPr>
        <w:t xml:space="preserve">Приговор вступил в законную силу.  </w:t>
      </w:r>
    </w:p>
    <w:p w:rsidR="00C15A11" w:rsidRDefault="00C15A11" w:rsidP="00C15A11">
      <w:pPr>
        <w:ind w:firstLine="0"/>
        <w:rPr>
          <w:rFonts w:cs="Times New Roman"/>
        </w:rPr>
      </w:pPr>
    </w:p>
    <w:p w:rsidR="00C15A11" w:rsidRDefault="00C15A11" w:rsidP="00C15A11">
      <w:pPr>
        <w:ind w:firstLine="0"/>
      </w:pPr>
    </w:p>
    <w:p w:rsidR="00A34403" w:rsidRDefault="00A34403" w:rsidP="00BC4312">
      <w:pPr>
        <w:ind w:firstLine="0"/>
      </w:pPr>
    </w:p>
    <w:sectPr w:rsidR="00A34403" w:rsidSect="00B84EF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E"/>
    <w:rsid w:val="000B7CE0"/>
    <w:rsid w:val="000D1E3C"/>
    <w:rsid w:val="001004CE"/>
    <w:rsid w:val="00111079"/>
    <w:rsid w:val="001809EE"/>
    <w:rsid w:val="0019570E"/>
    <w:rsid w:val="001E0E80"/>
    <w:rsid w:val="00270C76"/>
    <w:rsid w:val="002723BB"/>
    <w:rsid w:val="002F282A"/>
    <w:rsid w:val="00326762"/>
    <w:rsid w:val="003A560F"/>
    <w:rsid w:val="00422221"/>
    <w:rsid w:val="004611FB"/>
    <w:rsid w:val="00486E4E"/>
    <w:rsid w:val="00551F85"/>
    <w:rsid w:val="005B5EFA"/>
    <w:rsid w:val="005E61C9"/>
    <w:rsid w:val="006471E3"/>
    <w:rsid w:val="006C66DA"/>
    <w:rsid w:val="006D1624"/>
    <w:rsid w:val="006D692C"/>
    <w:rsid w:val="006F2E48"/>
    <w:rsid w:val="00814F87"/>
    <w:rsid w:val="008F3851"/>
    <w:rsid w:val="00916377"/>
    <w:rsid w:val="00963DF1"/>
    <w:rsid w:val="009B2474"/>
    <w:rsid w:val="009D2496"/>
    <w:rsid w:val="00A34403"/>
    <w:rsid w:val="00A553FB"/>
    <w:rsid w:val="00B84EF5"/>
    <w:rsid w:val="00BC4312"/>
    <w:rsid w:val="00C067EB"/>
    <w:rsid w:val="00C15A11"/>
    <w:rsid w:val="00C16BF1"/>
    <w:rsid w:val="00C970F4"/>
    <w:rsid w:val="00CC6007"/>
    <w:rsid w:val="00CE75E6"/>
    <w:rsid w:val="00D133E4"/>
    <w:rsid w:val="00D347A9"/>
    <w:rsid w:val="00E060E1"/>
    <w:rsid w:val="00E8761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89D6"/>
  <w15:chartTrackingRefBased/>
  <w15:docId w15:val="{AE9C0386-59AD-4B37-A209-90EB69C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7A9"/>
  </w:style>
  <w:style w:type="paragraph" w:styleId="2">
    <w:name w:val="heading 2"/>
    <w:basedOn w:val="a"/>
    <w:next w:val="a"/>
    <w:link w:val="20"/>
    <w:uiPriority w:val="99"/>
    <w:qFormat/>
    <w:rsid w:val="00486E4E"/>
    <w:pPr>
      <w:keepNext/>
      <w:tabs>
        <w:tab w:val="left" w:pos="4860"/>
      </w:tabs>
      <w:autoSpaceDE w:val="0"/>
      <w:autoSpaceDN w:val="0"/>
      <w:adjustRightInd w:val="0"/>
      <w:ind w:left="360" w:firstLine="0"/>
      <w:jc w:val="left"/>
      <w:outlineLvl w:val="1"/>
    </w:pPr>
    <w:rPr>
      <w:rFonts w:ascii="Calibri" w:eastAsia="Times New Roman" w:hAnsi="Calibri" w:cs="Times New Roman"/>
      <w:b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A560F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560F"/>
    <w:rPr>
      <w:rFonts w:ascii="Calibri" w:eastAsia="Calibri" w:hAnsi="Calibri" w:cs="Times New Roman"/>
      <w:sz w:val="22"/>
      <w:szCs w:val="22"/>
    </w:rPr>
  </w:style>
  <w:style w:type="paragraph" w:customStyle="1" w:styleId="1">
    <w:name w:val="Обычный1"/>
    <w:qFormat/>
    <w:rsid w:val="00D133E4"/>
    <w:pPr>
      <w:suppressAutoHyphens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6E4E"/>
    <w:rPr>
      <w:rFonts w:ascii="Calibri" w:eastAsia="Times New Roman" w:hAnsi="Calibri" w:cs="Times New Roman"/>
      <w:b/>
      <w:bCs/>
      <w:sz w:val="24"/>
      <w:szCs w:val="24"/>
      <w:lang w:eastAsia="x-none"/>
    </w:rPr>
  </w:style>
  <w:style w:type="character" w:styleId="a5">
    <w:name w:val="Emphasis"/>
    <w:qFormat/>
    <w:rsid w:val="00486E4E"/>
    <w:rPr>
      <w:rFonts w:ascii="Arial" w:hAnsi="Arial" w:cs="Arial"/>
      <w:i/>
      <w:iCs/>
      <w:lang w:val="ru-RU"/>
    </w:rPr>
  </w:style>
  <w:style w:type="paragraph" w:styleId="a6">
    <w:name w:val="Normal (Web)"/>
    <w:basedOn w:val="a"/>
    <w:uiPriority w:val="99"/>
    <w:semiHidden/>
    <w:unhideWhenUsed/>
    <w:rsid w:val="002723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723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Даниил Александрович</dc:creator>
  <cp:keywords/>
  <dc:description/>
  <cp:lastModifiedBy>Сухарева Мария Владимировна</cp:lastModifiedBy>
  <cp:revision>2</cp:revision>
  <dcterms:created xsi:type="dcterms:W3CDTF">2024-12-26T20:51:00Z</dcterms:created>
  <dcterms:modified xsi:type="dcterms:W3CDTF">2024-12-26T20:51:00Z</dcterms:modified>
</cp:coreProperties>
</file>