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Книга – это лучший друг,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Обо всём она расскажет,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И расширит знаний круг,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Она верный путь укажет.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 xml:space="preserve">С книгой можно отдохнуть, 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С ней короче длинный путь.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Книга жизнь нам осветила.</w:t>
      </w:r>
    </w:p>
    <w:p w:rsidR="009A2F1C" w:rsidRPr="00291424" w:rsidRDefault="009A2F1C" w:rsidP="009A2F1C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В книгах – знание.</w:t>
      </w:r>
    </w:p>
    <w:p w:rsidR="009A2F1C" w:rsidRPr="00291424" w:rsidRDefault="009A2F1C" w:rsidP="009A2F1C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91424">
        <w:rPr>
          <w:rFonts w:ascii="Times New Roman" w:hAnsi="Times New Roman" w:cs="Times New Roman"/>
          <w:color w:val="FF0000"/>
          <w:sz w:val="32"/>
          <w:szCs w:val="32"/>
        </w:rPr>
        <w:t>Знание – сила</w:t>
      </w:r>
    </w:p>
    <w:p w:rsidR="009A2F1C" w:rsidRPr="00291424" w:rsidRDefault="009A2F1C" w:rsidP="009A2F1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  <w:r w:rsidRPr="00291424">
        <w:rPr>
          <w:rFonts w:ascii="Times New Roman" w:hAnsi="Times New Roman" w:cs="Times New Roman"/>
          <w:color w:val="002060"/>
          <w:sz w:val="32"/>
          <w:szCs w:val="32"/>
        </w:rPr>
        <w:t>2 мая в гости в библиотеку пришли ребята 2 класса на библиографический урок  «Структура книги». Урок начался с «круга радости» куда ребят пригласила библиотекарь.</w:t>
      </w:r>
    </w:p>
    <w:p w:rsidR="009A2F1C" w:rsidRPr="00291424" w:rsidRDefault="009A2F1C" w:rsidP="009A2F1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  <w:r w:rsidRPr="00291424">
        <w:rPr>
          <w:rFonts w:ascii="Times New Roman" w:hAnsi="Times New Roman" w:cs="Times New Roman"/>
          <w:color w:val="002060"/>
          <w:sz w:val="32"/>
          <w:szCs w:val="32"/>
        </w:rPr>
        <w:t xml:space="preserve">А чуть позже </w:t>
      </w:r>
      <w:r w:rsidR="00291424" w:rsidRPr="00291424">
        <w:rPr>
          <w:rFonts w:ascii="Times New Roman" w:hAnsi="Times New Roman" w:cs="Times New Roman"/>
          <w:color w:val="002060"/>
          <w:sz w:val="32"/>
          <w:szCs w:val="32"/>
        </w:rPr>
        <w:t xml:space="preserve">ребята </w:t>
      </w:r>
      <w:r w:rsidRPr="00291424">
        <w:rPr>
          <w:rFonts w:ascii="Times New Roman" w:hAnsi="Times New Roman" w:cs="Times New Roman"/>
          <w:color w:val="002060"/>
          <w:sz w:val="32"/>
          <w:szCs w:val="32"/>
        </w:rPr>
        <w:t xml:space="preserve">познакомились  с тем, как устроена книга, потому что хороший читатель непременно должен знать, как называются части книги. </w:t>
      </w:r>
    </w:p>
    <w:p w:rsidR="00000000" w:rsidRPr="00291424" w:rsidRDefault="00291424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291424">
        <w:rPr>
          <w:rFonts w:ascii="Times New Roman" w:hAnsi="Times New Roman" w:cs="Times New Roman"/>
          <w:color w:val="002060"/>
          <w:sz w:val="32"/>
          <w:szCs w:val="32"/>
        </w:rPr>
        <w:t xml:space="preserve">На уроке было </w:t>
      </w:r>
      <w:proofErr w:type="gramStart"/>
      <w:r w:rsidRPr="00291424">
        <w:rPr>
          <w:rFonts w:ascii="Times New Roman" w:hAnsi="Times New Roman" w:cs="Times New Roman"/>
          <w:color w:val="002060"/>
          <w:sz w:val="32"/>
          <w:szCs w:val="32"/>
        </w:rPr>
        <w:t>время</w:t>
      </w:r>
      <w:proofErr w:type="gramEnd"/>
      <w:r w:rsidRPr="00291424">
        <w:rPr>
          <w:rFonts w:ascii="Times New Roman" w:hAnsi="Times New Roman" w:cs="Times New Roman"/>
          <w:color w:val="002060"/>
          <w:sz w:val="32"/>
          <w:szCs w:val="32"/>
        </w:rPr>
        <w:t xml:space="preserve"> и поиграть, а для этого была приготовлена электронная викторина со сказочными персонажами.</w:t>
      </w:r>
    </w:p>
    <w:p w:rsidR="00291424" w:rsidRPr="00291424" w:rsidRDefault="00291424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291424">
        <w:rPr>
          <w:rFonts w:ascii="Times New Roman" w:hAnsi="Times New Roman" w:cs="Times New Roman"/>
          <w:color w:val="002060"/>
          <w:sz w:val="32"/>
          <w:szCs w:val="32"/>
        </w:rPr>
        <w:t>Урок закончился повторением частей книги. Ребятам предлагалось назвать  элементы книги и объяснить их значение.</w:t>
      </w:r>
    </w:p>
    <w:sectPr w:rsidR="00291424" w:rsidRPr="0029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F1C"/>
    <w:rsid w:val="00291424"/>
    <w:rsid w:val="009A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2017-05-03T06:19:00Z</dcterms:created>
  <dcterms:modified xsi:type="dcterms:W3CDTF">2017-05-03T06:35:00Z</dcterms:modified>
</cp:coreProperties>
</file>