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2F5" w:rsidRDefault="00D762F5" w:rsidP="00D762F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
    <w:p w:rsidR="00D762F5" w:rsidRPr="00D762F5" w:rsidRDefault="00D762F5" w:rsidP="00D762F5">
      <w:pPr>
        <w:widowControl w:val="0"/>
        <w:suppressAutoHyphens/>
        <w:autoSpaceDE w:val="0"/>
        <w:spacing w:after="0" w:line="240" w:lineRule="auto"/>
        <w:ind w:right="638"/>
        <w:jc w:val="center"/>
        <w:rPr>
          <w:rFonts w:ascii="Times New Roman" w:eastAsia="Times New Roman" w:hAnsi="Times New Roman" w:cs="Times New Roman"/>
          <w:b/>
          <w:sz w:val="28"/>
          <w:szCs w:val="28"/>
          <w:lang w:eastAsia="zh-CN"/>
        </w:rPr>
      </w:pPr>
      <w:r>
        <w:rPr>
          <w:rFonts w:ascii="Times New Roman" w:eastAsia="Times New Roman" w:hAnsi="Times New Roman" w:cs="Times New Roman"/>
          <w:sz w:val="20"/>
          <w:szCs w:val="20"/>
          <w:lang w:eastAsia="zh-CN"/>
        </w:rPr>
        <w:t xml:space="preserve">    </w:t>
      </w:r>
      <w:r w:rsidRPr="00D762F5">
        <w:rPr>
          <w:rFonts w:ascii="Calibri" w:eastAsia="Calibri" w:hAnsi="Calibri" w:cs="Times New Roman"/>
          <w:noProof/>
          <w:sz w:val="16"/>
          <w:szCs w:val="24"/>
          <w:lang w:eastAsia="ru-RU"/>
        </w:rPr>
        <w:drawing>
          <wp:inline distT="0" distB="0" distL="0" distR="0" wp14:anchorId="353FAF48" wp14:editId="67341ECB">
            <wp:extent cx="533400" cy="78898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4521" cy="790647"/>
                    </a:xfrm>
                    <a:prstGeom prst="rect">
                      <a:avLst/>
                    </a:prstGeom>
                    <a:noFill/>
                    <a:ln>
                      <a:noFill/>
                    </a:ln>
                  </pic:spPr>
                </pic:pic>
              </a:graphicData>
            </a:graphic>
          </wp:inline>
        </w:drawing>
      </w:r>
      <w:r w:rsidRPr="00D762F5">
        <w:rPr>
          <w:rFonts w:ascii="Times New Roman" w:eastAsia="Times New Roman" w:hAnsi="Times New Roman" w:cs="Times New Roman"/>
          <w:noProof/>
          <w:sz w:val="20"/>
          <w:szCs w:val="20"/>
          <w:lang w:eastAsia="ru-RU"/>
        </w:rPr>
        <mc:AlternateContent>
          <mc:Choice Requires="wps">
            <w:drawing>
              <wp:anchor distT="0" distB="0" distL="114935" distR="114935" simplePos="0" relativeHeight="251659264" behindDoc="0" locked="0" layoutInCell="1" allowOverlap="1" wp14:anchorId="558E3014" wp14:editId="4AD76367">
                <wp:simplePos x="0" y="0"/>
                <wp:positionH relativeFrom="column">
                  <wp:posOffset>4572000</wp:posOffset>
                </wp:positionH>
                <wp:positionV relativeFrom="paragraph">
                  <wp:posOffset>-138430</wp:posOffset>
                </wp:positionV>
                <wp:extent cx="1250315" cy="583565"/>
                <wp:effectExtent l="13335" t="12065" r="12700" b="139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583565"/>
                        </a:xfrm>
                        <a:prstGeom prst="rect">
                          <a:avLst/>
                        </a:prstGeom>
                        <a:solidFill>
                          <a:srgbClr val="FFFFFF"/>
                        </a:solidFill>
                        <a:ln w="9525">
                          <a:solidFill>
                            <a:srgbClr val="FFFFFF"/>
                          </a:solidFill>
                          <a:miter lim="800000"/>
                          <a:headEnd/>
                          <a:tailEnd/>
                        </a:ln>
                      </wps:spPr>
                      <wps:txbx>
                        <w:txbxContent>
                          <w:p w:rsidR="00D762F5" w:rsidRDefault="00D762F5" w:rsidP="00D762F5">
                            <w:pPr>
                              <w:jc w:val="right"/>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E3014" id="_x0000_t202" coordsize="21600,21600" o:spt="202" path="m,l,21600r21600,l21600,xe">
                <v:stroke joinstyle="miter"/>
                <v:path gradientshapeok="t" o:connecttype="rect"/>
              </v:shapetype>
              <v:shape id="Надпись 2" o:spid="_x0000_s1026" type="#_x0000_t202" style="position:absolute;left:0;text-align:left;margin-left:5in;margin-top:-10.9pt;width:98.45pt;height:45.9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" strokecolor="white">
                <v:textbox>
                  <w:txbxContent>
                    <w:p w:rsidR="00D762F5" w:rsidRDefault="00D762F5" w:rsidP="00D762F5">
                      <w:pPr>
                        <w:jc w:val="right"/>
                        <w:rPr>
                          <w:b/>
                          <w:i/>
                        </w:rPr>
                      </w:pPr>
                    </w:p>
                  </w:txbxContent>
                </v:textbox>
              </v:shape>
            </w:pict>
          </mc:Fallback>
        </mc:AlternateContent>
      </w:r>
      <w:r w:rsidRPr="00D762F5">
        <w:rPr>
          <w:rFonts w:ascii="Times New Roman" w:eastAsia="Times New Roman" w:hAnsi="Times New Roman" w:cs="Times New Roman"/>
          <w:sz w:val="20"/>
          <w:szCs w:val="20"/>
          <w:lang w:eastAsia="zh-CN"/>
        </w:rPr>
        <w:t xml:space="preserve"> </w:t>
      </w:r>
    </w:p>
    <w:p w:rsidR="00D762F5" w:rsidRPr="00D762F5" w:rsidRDefault="00D762F5" w:rsidP="00D762F5">
      <w:pPr>
        <w:widowControl w:val="0"/>
        <w:suppressAutoHyphens/>
        <w:autoSpaceDE w:val="0"/>
        <w:spacing w:after="0" w:line="240" w:lineRule="auto"/>
        <w:ind w:right="638"/>
        <w:jc w:val="center"/>
        <w:rPr>
          <w:rFonts w:ascii="Times New Roman" w:eastAsia="Times New Roman" w:hAnsi="Times New Roman" w:cs="Times New Roman"/>
          <w:b/>
          <w:sz w:val="28"/>
          <w:szCs w:val="28"/>
          <w:lang w:eastAsia="zh-CN"/>
        </w:rPr>
      </w:pPr>
    </w:p>
    <w:p w:rsidR="00D762F5" w:rsidRPr="00D762F5" w:rsidRDefault="00D762F5" w:rsidP="00D762F5">
      <w:pPr>
        <w:widowControl w:val="0"/>
        <w:suppressAutoHyphens/>
        <w:autoSpaceDE w:val="0"/>
        <w:spacing w:after="0" w:line="240" w:lineRule="auto"/>
        <w:ind w:right="638"/>
        <w:jc w:val="center"/>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xml:space="preserve">   </w:t>
      </w:r>
      <w:r w:rsidRPr="00D762F5">
        <w:rPr>
          <w:rFonts w:ascii="Times New Roman" w:eastAsia="Times New Roman" w:hAnsi="Times New Roman" w:cs="Times New Roman"/>
          <w:b/>
          <w:sz w:val="28"/>
          <w:szCs w:val="28"/>
          <w:lang w:eastAsia="zh-CN"/>
        </w:rPr>
        <w:t xml:space="preserve">   Республика Карелия</w:t>
      </w:r>
    </w:p>
    <w:p w:rsidR="00D762F5" w:rsidRPr="00D762F5" w:rsidRDefault="00D762F5" w:rsidP="00D762F5">
      <w:pPr>
        <w:widowControl w:val="0"/>
        <w:suppressAutoHyphens/>
        <w:autoSpaceDE w:val="0"/>
        <w:spacing w:after="0" w:line="240" w:lineRule="auto"/>
        <w:ind w:right="638"/>
        <w:jc w:val="center"/>
        <w:rPr>
          <w:rFonts w:ascii="Times New Roman" w:eastAsia="Times New Roman" w:hAnsi="Times New Roman" w:cs="Times New Roman"/>
          <w:sz w:val="28"/>
          <w:szCs w:val="28"/>
          <w:lang w:eastAsia="zh-CN"/>
        </w:rPr>
      </w:pPr>
    </w:p>
    <w:p w:rsidR="00D762F5" w:rsidRPr="00D762F5" w:rsidRDefault="00D762F5" w:rsidP="00D762F5">
      <w:pPr>
        <w:widowControl w:val="0"/>
        <w:suppressAutoHyphens/>
        <w:autoSpaceDE w:val="0"/>
        <w:spacing w:after="0" w:line="240" w:lineRule="auto"/>
        <w:ind w:right="638"/>
        <w:jc w:val="center"/>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xml:space="preserve">            </w:t>
      </w:r>
      <w:r w:rsidRPr="00D762F5">
        <w:rPr>
          <w:rFonts w:ascii="Times New Roman" w:eastAsia="Times New Roman" w:hAnsi="Times New Roman" w:cs="Times New Roman"/>
          <w:b/>
          <w:sz w:val="28"/>
          <w:szCs w:val="28"/>
          <w:lang w:eastAsia="zh-CN"/>
        </w:rPr>
        <w:t>СОВЕТ ВЕЛИКОГУБСКОГО СЕЛЬСКОГО ПОСЕЛЕНИЯ</w:t>
      </w:r>
    </w:p>
    <w:p w:rsidR="00D762F5" w:rsidRPr="00D762F5" w:rsidRDefault="00D762F5" w:rsidP="00D762F5">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D762F5" w:rsidRPr="00D762F5" w:rsidRDefault="00D762F5" w:rsidP="00D762F5">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D762F5">
        <w:rPr>
          <w:rFonts w:ascii="Times New Roman" w:eastAsia="Times New Roman" w:hAnsi="Times New Roman" w:cs="Times New Roman"/>
          <w:b/>
          <w:sz w:val="28"/>
          <w:szCs w:val="28"/>
          <w:lang w:val="en-US" w:eastAsia="zh-CN"/>
        </w:rPr>
        <w:t>II</w:t>
      </w:r>
      <w:r w:rsidRPr="00D762F5">
        <w:rPr>
          <w:rFonts w:ascii="Times New Roman" w:eastAsia="Times New Roman" w:hAnsi="Times New Roman" w:cs="Times New Roman"/>
          <w:b/>
          <w:sz w:val="28"/>
          <w:szCs w:val="28"/>
          <w:lang w:eastAsia="zh-CN"/>
        </w:rPr>
        <w:t xml:space="preserve"> сессия </w:t>
      </w:r>
      <w:r w:rsidRPr="00D762F5">
        <w:rPr>
          <w:rFonts w:ascii="Times New Roman" w:eastAsia="Times New Roman" w:hAnsi="Times New Roman" w:cs="Times New Roman"/>
          <w:b/>
          <w:sz w:val="28"/>
          <w:szCs w:val="28"/>
          <w:lang w:val="en-US" w:eastAsia="zh-CN"/>
        </w:rPr>
        <w:t>V</w:t>
      </w:r>
      <w:r w:rsidRPr="00D762F5">
        <w:rPr>
          <w:rFonts w:ascii="Times New Roman" w:eastAsia="Times New Roman" w:hAnsi="Times New Roman" w:cs="Times New Roman"/>
          <w:b/>
          <w:sz w:val="28"/>
          <w:szCs w:val="28"/>
          <w:lang w:eastAsia="zh-CN"/>
        </w:rPr>
        <w:t xml:space="preserve"> созыва</w:t>
      </w:r>
    </w:p>
    <w:p w:rsidR="00D762F5" w:rsidRPr="00D762F5" w:rsidRDefault="00D762F5" w:rsidP="00D762F5">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D762F5" w:rsidRPr="00D762F5" w:rsidRDefault="00D762F5" w:rsidP="00D762F5">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D762F5">
        <w:rPr>
          <w:rFonts w:ascii="Times New Roman" w:eastAsia="Times New Roman" w:hAnsi="Times New Roman" w:cs="Times New Roman"/>
          <w:b/>
          <w:sz w:val="28"/>
          <w:szCs w:val="28"/>
          <w:lang w:eastAsia="zh-CN"/>
        </w:rPr>
        <w:t>РЕШЕНИЕ</w:t>
      </w:r>
    </w:p>
    <w:p w:rsidR="00D762F5" w:rsidRPr="00D762F5" w:rsidRDefault="00D762F5" w:rsidP="00D762F5">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D762F5" w:rsidRPr="00D762F5" w:rsidRDefault="00D762F5" w:rsidP="00D762F5">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r w:rsidRPr="00D762F5">
        <w:rPr>
          <w:rFonts w:ascii="Times New Roman" w:eastAsia="Times New Roman" w:hAnsi="Times New Roman" w:cs="Times New Roman"/>
          <w:b/>
          <w:sz w:val="28"/>
          <w:szCs w:val="28"/>
          <w:lang w:eastAsia="zh-CN"/>
        </w:rPr>
        <w:t>с. Великая Губа</w:t>
      </w:r>
    </w:p>
    <w:p w:rsidR="00D762F5" w:rsidRPr="00D762F5" w:rsidRDefault="00D762F5" w:rsidP="00D762F5">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p>
    <w:p w:rsidR="00D762F5" w:rsidRPr="00D762F5" w:rsidRDefault="00D762F5" w:rsidP="00D762F5">
      <w:pPr>
        <w:widowControl w:val="0"/>
        <w:suppressAutoHyphens/>
        <w:autoSpaceDE w:val="0"/>
        <w:spacing w:after="0" w:line="240" w:lineRule="auto"/>
        <w:rPr>
          <w:rFonts w:ascii="Times New Roman" w:eastAsia="Times New Roman" w:hAnsi="Times New Roman" w:cs="Times New Roman"/>
          <w:sz w:val="28"/>
          <w:szCs w:val="28"/>
          <w:lang w:eastAsia="zh-CN"/>
        </w:rPr>
      </w:pPr>
      <w:r w:rsidRPr="00D762F5">
        <w:rPr>
          <w:rFonts w:ascii="Times New Roman" w:eastAsia="Times New Roman" w:hAnsi="Times New Roman" w:cs="Times New Roman"/>
          <w:b/>
          <w:sz w:val="28"/>
          <w:szCs w:val="28"/>
          <w:lang w:eastAsia="zh-CN"/>
        </w:rPr>
        <w:t xml:space="preserve"> от </w:t>
      </w:r>
      <w:r w:rsidR="00C710A7">
        <w:rPr>
          <w:rFonts w:ascii="Times New Roman" w:eastAsia="Times New Roman" w:hAnsi="Times New Roman" w:cs="Times New Roman"/>
          <w:b/>
          <w:sz w:val="28"/>
          <w:szCs w:val="28"/>
          <w:lang w:eastAsia="zh-CN"/>
        </w:rPr>
        <w:t>11</w:t>
      </w:r>
      <w:r w:rsidRPr="00D762F5">
        <w:rPr>
          <w:rFonts w:ascii="Times New Roman" w:eastAsia="Times New Roman" w:hAnsi="Times New Roman" w:cs="Times New Roman"/>
          <w:b/>
          <w:sz w:val="28"/>
          <w:szCs w:val="28"/>
          <w:lang w:eastAsia="zh-CN"/>
        </w:rPr>
        <w:t xml:space="preserve"> ноября 2022 года                                                                        </w:t>
      </w:r>
      <w:r w:rsidR="00C710A7">
        <w:rPr>
          <w:rFonts w:ascii="Times New Roman" w:eastAsia="Times New Roman" w:hAnsi="Times New Roman" w:cs="Times New Roman"/>
          <w:b/>
          <w:sz w:val="28"/>
          <w:szCs w:val="28"/>
          <w:lang w:eastAsia="zh-CN"/>
        </w:rPr>
        <w:t xml:space="preserve">     </w:t>
      </w:r>
      <w:r w:rsidRPr="00D762F5">
        <w:rPr>
          <w:rFonts w:ascii="Times New Roman" w:eastAsia="Times New Roman" w:hAnsi="Times New Roman" w:cs="Times New Roman"/>
          <w:b/>
          <w:sz w:val="28"/>
          <w:szCs w:val="28"/>
          <w:lang w:eastAsia="zh-CN"/>
        </w:rPr>
        <w:t xml:space="preserve"> № </w:t>
      </w:r>
      <w:r w:rsidR="00C710A7">
        <w:rPr>
          <w:rFonts w:ascii="Times New Roman" w:eastAsia="Times New Roman" w:hAnsi="Times New Roman" w:cs="Times New Roman"/>
          <w:b/>
          <w:sz w:val="28"/>
          <w:szCs w:val="28"/>
          <w:lang w:eastAsia="zh-CN"/>
        </w:rPr>
        <w:t>15</w:t>
      </w:r>
      <w:r w:rsidRPr="00D762F5">
        <w:rPr>
          <w:rFonts w:ascii="Times New Roman" w:eastAsia="Times New Roman" w:hAnsi="Times New Roman" w:cs="Times New Roman"/>
          <w:b/>
          <w:sz w:val="28"/>
          <w:szCs w:val="28"/>
          <w:lang w:eastAsia="zh-CN"/>
        </w:rPr>
        <w:t xml:space="preserve"> </w:t>
      </w:r>
    </w:p>
    <w:p w:rsidR="00D762F5" w:rsidRPr="00D762F5" w:rsidRDefault="00D762F5" w:rsidP="00D762F5">
      <w:pPr>
        <w:widowControl w:val="0"/>
        <w:suppressAutoHyphens/>
        <w:autoSpaceDE w:val="0"/>
        <w:spacing w:after="0" w:line="240" w:lineRule="auto"/>
        <w:rPr>
          <w:rFonts w:ascii="Times New Roman" w:eastAsia="Times New Roman" w:hAnsi="Times New Roman" w:cs="Times New Roman"/>
          <w:sz w:val="28"/>
          <w:szCs w:val="28"/>
          <w:lang w:eastAsia="zh-CN"/>
        </w:rPr>
      </w:pPr>
    </w:p>
    <w:p w:rsidR="00D762F5" w:rsidRPr="00D762F5" w:rsidRDefault="00D762F5" w:rsidP="00D762F5">
      <w:pPr>
        <w:spacing w:after="0"/>
        <w:jc w:val="center"/>
        <w:rPr>
          <w:rFonts w:ascii="Times New Roman" w:eastAsia="Times New Roman" w:hAnsi="Times New Roman" w:cs="Times New Roman"/>
          <w:color w:val="000000"/>
          <w:sz w:val="28"/>
          <w:lang w:eastAsia="ru-RU"/>
        </w:rPr>
      </w:pPr>
      <w:r w:rsidRPr="00D762F5">
        <w:rPr>
          <w:rFonts w:ascii="Times New Roman" w:eastAsia="Times New Roman" w:hAnsi="Times New Roman" w:cs="Times New Roman"/>
          <w:b/>
          <w:color w:val="000000"/>
          <w:sz w:val="28"/>
          <w:lang w:eastAsia="ru-RU"/>
        </w:rPr>
        <w:t xml:space="preserve"> </w:t>
      </w:r>
    </w:p>
    <w:p w:rsidR="00D762F5" w:rsidRPr="00D762F5" w:rsidRDefault="00D762F5" w:rsidP="00D762F5">
      <w:pPr>
        <w:shd w:val="clear" w:color="auto" w:fill="FFFFFF"/>
        <w:spacing w:after="100" w:afterAutospacing="1" w:line="240" w:lineRule="auto"/>
        <w:jc w:val="center"/>
        <w:rPr>
          <w:rFonts w:ascii="Times New Roman" w:eastAsia="Times New Roman" w:hAnsi="Times New Roman" w:cs="Times New Roman"/>
          <w:b/>
          <w:color w:val="212121"/>
          <w:sz w:val="28"/>
          <w:szCs w:val="28"/>
          <w:lang w:eastAsia="ru-RU"/>
        </w:rPr>
      </w:pPr>
      <w:r w:rsidRPr="00D762F5">
        <w:rPr>
          <w:rFonts w:ascii="Times New Roman" w:eastAsia="Times New Roman" w:hAnsi="Times New Roman" w:cs="Times New Roman"/>
          <w:b/>
          <w:color w:val="212121"/>
          <w:sz w:val="28"/>
          <w:szCs w:val="28"/>
          <w:lang w:eastAsia="ru-RU"/>
        </w:rPr>
        <w:t>Об утверждении Перечня индикаторов риска нарушения обязательных требований по муниципальному контролю в сфере благоустройства на территории Великогубского сельского поселения</w:t>
      </w:r>
    </w:p>
    <w:p w:rsidR="00DC7C5F" w:rsidRDefault="00D762F5" w:rsidP="00DC7C5F">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D762F5">
        <w:rPr>
          <w:rFonts w:ascii="Times New Roman" w:eastAsia="Times New Roman" w:hAnsi="Times New Roman" w:cs="Times New Roman"/>
          <w:sz w:val="28"/>
          <w:szCs w:val="28"/>
          <w:lang w:eastAsia="ru-RU"/>
        </w:rPr>
        <w:t xml:space="preserve">         В соответствии с Федеральным законом от 31 июля 2020 г. № 248-ФЗ «О государственном контроле (надзоре) и муниципальном контроле в Российской Федерации», решением Совета </w:t>
      </w:r>
      <w:r w:rsidR="00C710A7">
        <w:rPr>
          <w:rFonts w:ascii="Times New Roman" w:eastAsia="Times New Roman" w:hAnsi="Times New Roman" w:cs="Times New Roman"/>
          <w:sz w:val="28"/>
          <w:szCs w:val="28"/>
          <w:lang w:eastAsia="ru-RU"/>
        </w:rPr>
        <w:t>Великогубского</w:t>
      </w:r>
      <w:r>
        <w:rPr>
          <w:rFonts w:ascii="Times New Roman" w:eastAsia="Times New Roman" w:hAnsi="Times New Roman" w:cs="Times New Roman"/>
          <w:sz w:val="28"/>
          <w:szCs w:val="28"/>
          <w:lang w:eastAsia="ru-RU"/>
        </w:rPr>
        <w:t xml:space="preserve"> сельского поселения </w:t>
      </w:r>
      <w:r w:rsidRPr="00D762F5">
        <w:rPr>
          <w:rFonts w:ascii="Times New Roman" w:eastAsia="Times New Roman" w:hAnsi="Times New Roman" w:cs="Times New Roman"/>
          <w:sz w:val="28"/>
          <w:szCs w:val="28"/>
          <w:lang w:eastAsia="ru-RU"/>
        </w:rPr>
        <w:t xml:space="preserve">от </w:t>
      </w:r>
      <w:r w:rsidR="00DC7C5F">
        <w:rPr>
          <w:rFonts w:ascii="Times New Roman" w:eastAsia="Times New Roman" w:hAnsi="Times New Roman" w:cs="Times New Roman"/>
          <w:sz w:val="28"/>
          <w:szCs w:val="28"/>
          <w:lang w:eastAsia="ru-RU"/>
        </w:rPr>
        <w:t>01</w:t>
      </w:r>
      <w:r w:rsidRPr="00D762F5">
        <w:rPr>
          <w:rFonts w:ascii="Times New Roman" w:eastAsia="Times New Roman" w:hAnsi="Times New Roman" w:cs="Times New Roman"/>
          <w:sz w:val="28"/>
          <w:szCs w:val="28"/>
          <w:lang w:eastAsia="ru-RU"/>
        </w:rPr>
        <w:t>.1</w:t>
      </w:r>
      <w:r w:rsidR="00DC7C5F">
        <w:rPr>
          <w:rFonts w:ascii="Times New Roman" w:eastAsia="Times New Roman" w:hAnsi="Times New Roman" w:cs="Times New Roman"/>
          <w:sz w:val="28"/>
          <w:szCs w:val="28"/>
          <w:lang w:eastAsia="ru-RU"/>
        </w:rPr>
        <w:t>2</w:t>
      </w:r>
      <w:r w:rsidRPr="00D762F5">
        <w:rPr>
          <w:rFonts w:ascii="Times New Roman" w:eastAsia="Times New Roman" w:hAnsi="Times New Roman" w:cs="Times New Roman"/>
          <w:sz w:val="28"/>
          <w:szCs w:val="28"/>
          <w:lang w:eastAsia="ru-RU"/>
        </w:rPr>
        <w:t xml:space="preserve">.2021 года № </w:t>
      </w:r>
      <w:r w:rsidR="00DC7C5F">
        <w:rPr>
          <w:rFonts w:ascii="Times New Roman" w:eastAsia="Times New Roman" w:hAnsi="Times New Roman" w:cs="Times New Roman"/>
          <w:sz w:val="28"/>
          <w:szCs w:val="28"/>
          <w:lang w:eastAsia="ru-RU"/>
        </w:rPr>
        <w:t>140</w:t>
      </w:r>
      <w:r w:rsidRPr="00D762F5">
        <w:rPr>
          <w:rFonts w:ascii="Times New Roman" w:eastAsia="Times New Roman" w:hAnsi="Times New Roman" w:cs="Times New Roman"/>
          <w:sz w:val="28"/>
          <w:szCs w:val="28"/>
          <w:lang w:eastAsia="ru-RU"/>
        </w:rPr>
        <w:t xml:space="preserve"> «Об утверждении Положения о муниципальном к</w:t>
      </w:r>
      <w:r w:rsidR="00DC7C5F">
        <w:rPr>
          <w:rFonts w:ascii="Times New Roman" w:eastAsia="Times New Roman" w:hAnsi="Times New Roman" w:cs="Times New Roman"/>
          <w:sz w:val="28"/>
          <w:szCs w:val="28"/>
          <w:lang w:eastAsia="ru-RU"/>
        </w:rPr>
        <w:t xml:space="preserve">онтроле в сфере благоустройства на территории Великогубского сельского поселения Совет Великогубского сельского поселения </w:t>
      </w:r>
    </w:p>
    <w:p w:rsidR="00DC7C5F" w:rsidRDefault="00DC7C5F" w:rsidP="00DC7C5F">
      <w:pPr>
        <w:shd w:val="clear" w:color="auto" w:fill="FFFFFF"/>
        <w:spacing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C7C5F">
        <w:rPr>
          <w:rFonts w:ascii="Times New Roman" w:eastAsia="Times New Roman" w:hAnsi="Times New Roman" w:cs="Times New Roman"/>
          <w:b/>
          <w:sz w:val="28"/>
          <w:szCs w:val="28"/>
          <w:lang w:eastAsia="ru-RU"/>
        </w:rPr>
        <w:t>РЕШИЛ</w:t>
      </w:r>
      <w:r>
        <w:rPr>
          <w:rFonts w:ascii="Times New Roman" w:eastAsia="Times New Roman" w:hAnsi="Times New Roman" w:cs="Times New Roman"/>
          <w:sz w:val="28"/>
          <w:szCs w:val="28"/>
          <w:lang w:eastAsia="ru-RU"/>
        </w:rPr>
        <w:t xml:space="preserve">: </w:t>
      </w:r>
    </w:p>
    <w:p w:rsidR="00D762F5" w:rsidRPr="00D762F5" w:rsidRDefault="00DC7C5F" w:rsidP="00DC7C5F">
      <w:pPr>
        <w:shd w:val="clear" w:color="auto" w:fill="FFFFFF"/>
        <w:spacing w:after="0" w:line="240" w:lineRule="auto"/>
        <w:jc w:val="both"/>
        <w:rPr>
          <w:rFonts w:ascii="Times New Roman" w:eastAsia="Times New Roman" w:hAnsi="Times New Roman" w:cs="Times New Roman"/>
          <w:sz w:val="28"/>
          <w:szCs w:val="28"/>
          <w:lang w:eastAsia="ru-RU"/>
        </w:rPr>
      </w:pPr>
      <w:r w:rsidRPr="00DC7C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C7C5F">
        <w:rPr>
          <w:rFonts w:ascii="Times New Roman" w:eastAsia="Times New Roman" w:hAnsi="Times New Roman" w:cs="Times New Roman"/>
          <w:sz w:val="28"/>
          <w:szCs w:val="28"/>
          <w:lang w:eastAsia="ru-RU"/>
        </w:rPr>
        <w:t xml:space="preserve">1. </w:t>
      </w:r>
      <w:r w:rsidR="00D762F5" w:rsidRPr="00D762F5">
        <w:rPr>
          <w:rFonts w:ascii="Times New Roman" w:eastAsia="Times New Roman" w:hAnsi="Times New Roman" w:cs="Times New Roman"/>
          <w:sz w:val="28"/>
          <w:szCs w:val="28"/>
          <w:lang w:eastAsia="ru-RU"/>
        </w:rPr>
        <w:t xml:space="preserve"> Утвердить прилагаемый Перечень индикаторов риска нарушения обязательных требований по муниципальному контролю в сфере благоустройства на территории </w:t>
      </w:r>
      <w:r>
        <w:rPr>
          <w:rFonts w:ascii="Times New Roman" w:eastAsia="Times New Roman" w:hAnsi="Times New Roman" w:cs="Times New Roman"/>
          <w:sz w:val="28"/>
          <w:szCs w:val="28"/>
          <w:lang w:eastAsia="ru-RU"/>
        </w:rPr>
        <w:t xml:space="preserve">Великогубского </w:t>
      </w:r>
      <w:r w:rsidR="00D762F5" w:rsidRPr="00D762F5">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ельского поселения.</w:t>
      </w:r>
    </w:p>
    <w:p w:rsidR="00D762F5" w:rsidRDefault="00DC7C5F" w:rsidP="00DC7C5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62F5" w:rsidRPr="00D762F5">
        <w:rPr>
          <w:rFonts w:ascii="Times New Roman" w:eastAsia="Times New Roman" w:hAnsi="Times New Roman" w:cs="Times New Roman"/>
          <w:sz w:val="28"/>
          <w:szCs w:val="28"/>
          <w:lang w:eastAsia="ru-RU"/>
        </w:rPr>
        <w:t>2.   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 на территории.</w:t>
      </w:r>
      <w:r>
        <w:rPr>
          <w:rFonts w:ascii="Times New Roman" w:eastAsia="Times New Roman" w:hAnsi="Times New Roman" w:cs="Times New Roman"/>
          <w:sz w:val="28"/>
          <w:szCs w:val="28"/>
          <w:lang w:eastAsia="ru-RU"/>
        </w:rPr>
        <w:t xml:space="preserve"> </w:t>
      </w:r>
    </w:p>
    <w:p w:rsidR="00DC7C5F" w:rsidRPr="00DC7C5F" w:rsidRDefault="00DC7C5F" w:rsidP="00DC7C5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r w:rsidRPr="00DC7C5F">
        <w:rPr>
          <w:rFonts w:ascii="Times New Roman" w:eastAsia="Times New Roman" w:hAnsi="Times New Roman" w:cs="Times New Roman"/>
          <w:sz w:val="28"/>
          <w:szCs w:val="28"/>
          <w:lang w:eastAsia="ru-RU"/>
        </w:rPr>
        <w:t xml:space="preserve">Настоящее решение вступает в силу после официального </w:t>
      </w:r>
      <w:proofErr w:type="gramStart"/>
      <w:r w:rsidRPr="00DC7C5F">
        <w:rPr>
          <w:rFonts w:ascii="Times New Roman" w:eastAsia="Times New Roman" w:hAnsi="Times New Roman" w:cs="Times New Roman"/>
          <w:sz w:val="28"/>
          <w:szCs w:val="28"/>
          <w:lang w:eastAsia="ru-RU"/>
        </w:rPr>
        <w:t>опубликования  (</w:t>
      </w:r>
      <w:proofErr w:type="gramEnd"/>
      <w:r w:rsidRPr="00DC7C5F">
        <w:rPr>
          <w:rFonts w:ascii="Times New Roman" w:eastAsia="Times New Roman" w:hAnsi="Times New Roman" w:cs="Times New Roman"/>
          <w:sz w:val="28"/>
          <w:szCs w:val="28"/>
          <w:lang w:eastAsia="ru-RU"/>
        </w:rPr>
        <w:t>обнародования).</w:t>
      </w:r>
    </w:p>
    <w:p w:rsidR="00DC7C5F" w:rsidRPr="00DC7C5F" w:rsidRDefault="00DC7C5F" w:rsidP="00DC7C5F">
      <w:pPr>
        <w:spacing w:after="0" w:line="240" w:lineRule="auto"/>
        <w:rPr>
          <w:rFonts w:ascii="Times New Roman" w:eastAsia="Times New Roman" w:hAnsi="Times New Roman" w:cs="Times New Roman"/>
          <w:sz w:val="28"/>
          <w:szCs w:val="28"/>
          <w:lang w:eastAsia="ru-RU"/>
        </w:rPr>
      </w:pPr>
    </w:p>
    <w:p w:rsidR="00DC7C5F" w:rsidRPr="00DC7C5F" w:rsidRDefault="00DC7C5F" w:rsidP="00DC7C5F">
      <w:pPr>
        <w:spacing w:after="0" w:line="240" w:lineRule="auto"/>
        <w:outlineLvl w:val="0"/>
        <w:rPr>
          <w:rFonts w:ascii="Times New Roman" w:eastAsia="Times New Roman" w:hAnsi="Times New Roman" w:cs="Times New Roman"/>
          <w:bCs/>
          <w:kern w:val="36"/>
          <w:sz w:val="28"/>
          <w:szCs w:val="28"/>
          <w:lang w:eastAsia="ru-RU"/>
        </w:rPr>
      </w:pPr>
      <w:r w:rsidRPr="00DC7C5F">
        <w:rPr>
          <w:rFonts w:ascii="Times New Roman" w:eastAsia="Times New Roman" w:hAnsi="Times New Roman" w:cs="Times New Roman"/>
          <w:bCs/>
          <w:kern w:val="36"/>
          <w:sz w:val="28"/>
          <w:szCs w:val="28"/>
          <w:lang w:eastAsia="ru-RU"/>
        </w:rPr>
        <w:t>Председатель Совета Великогубского</w:t>
      </w:r>
    </w:p>
    <w:p w:rsidR="00DC7C5F" w:rsidRPr="00DC7C5F" w:rsidRDefault="00DC7C5F" w:rsidP="00DC7C5F">
      <w:pPr>
        <w:spacing w:after="0" w:line="240" w:lineRule="auto"/>
        <w:outlineLvl w:val="0"/>
        <w:rPr>
          <w:rFonts w:ascii="Times New Roman" w:eastAsia="Times New Roman" w:hAnsi="Times New Roman" w:cs="Times New Roman"/>
          <w:bCs/>
          <w:kern w:val="36"/>
          <w:sz w:val="28"/>
          <w:szCs w:val="28"/>
          <w:lang w:eastAsia="ru-RU"/>
        </w:rPr>
      </w:pPr>
      <w:r w:rsidRPr="00DC7C5F">
        <w:rPr>
          <w:rFonts w:ascii="Times New Roman" w:eastAsia="Times New Roman" w:hAnsi="Times New Roman" w:cs="Times New Roman"/>
          <w:bCs/>
          <w:kern w:val="36"/>
          <w:sz w:val="28"/>
          <w:szCs w:val="28"/>
          <w:lang w:eastAsia="ru-RU"/>
        </w:rPr>
        <w:t xml:space="preserve">сельского поселения                                                                  В.В. </w:t>
      </w:r>
      <w:proofErr w:type="spellStart"/>
      <w:r w:rsidRPr="00DC7C5F">
        <w:rPr>
          <w:rFonts w:ascii="Times New Roman" w:eastAsia="Times New Roman" w:hAnsi="Times New Roman" w:cs="Times New Roman"/>
          <w:bCs/>
          <w:kern w:val="36"/>
          <w:sz w:val="28"/>
          <w:szCs w:val="28"/>
          <w:lang w:eastAsia="ru-RU"/>
        </w:rPr>
        <w:t>Манюшин</w:t>
      </w:r>
      <w:proofErr w:type="spellEnd"/>
    </w:p>
    <w:p w:rsidR="00DC7C5F" w:rsidRPr="00DC7C5F" w:rsidRDefault="00DC7C5F" w:rsidP="00DC7C5F">
      <w:pPr>
        <w:spacing w:after="0" w:line="240" w:lineRule="auto"/>
        <w:outlineLvl w:val="0"/>
        <w:rPr>
          <w:rFonts w:ascii="Times New Roman" w:eastAsia="Times New Roman" w:hAnsi="Times New Roman" w:cs="Times New Roman"/>
          <w:bCs/>
          <w:kern w:val="36"/>
          <w:sz w:val="28"/>
          <w:szCs w:val="28"/>
          <w:lang w:eastAsia="ru-RU"/>
        </w:rPr>
      </w:pPr>
    </w:p>
    <w:p w:rsidR="00DC7C5F" w:rsidRPr="00DC7C5F" w:rsidRDefault="00DC7C5F" w:rsidP="00DC7C5F">
      <w:pPr>
        <w:spacing w:after="0" w:line="240" w:lineRule="auto"/>
        <w:outlineLvl w:val="0"/>
        <w:rPr>
          <w:rFonts w:ascii="Times New Roman" w:eastAsia="Times New Roman" w:hAnsi="Times New Roman" w:cs="Times New Roman"/>
          <w:bCs/>
          <w:kern w:val="36"/>
          <w:sz w:val="28"/>
          <w:szCs w:val="28"/>
          <w:lang w:eastAsia="ru-RU"/>
        </w:rPr>
      </w:pPr>
      <w:r w:rsidRPr="00DC7C5F">
        <w:rPr>
          <w:rFonts w:ascii="Times New Roman" w:eastAsia="Times New Roman" w:hAnsi="Times New Roman" w:cs="Times New Roman"/>
          <w:bCs/>
          <w:kern w:val="36"/>
          <w:sz w:val="28"/>
          <w:szCs w:val="28"/>
          <w:lang w:eastAsia="ru-RU"/>
        </w:rPr>
        <w:t>Глава Великогубского</w:t>
      </w:r>
    </w:p>
    <w:p w:rsidR="00DC7C5F" w:rsidRPr="00DC7C5F" w:rsidRDefault="00DC7C5F" w:rsidP="00DC7C5F">
      <w:pPr>
        <w:spacing w:after="0" w:line="240" w:lineRule="auto"/>
        <w:outlineLvl w:val="0"/>
        <w:rPr>
          <w:rFonts w:ascii="Times New Roman" w:eastAsia="Times New Roman" w:hAnsi="Times New Roman" w:cs="Times New Roman"/>
          <w:bCs/>
          <w:kern w:val="36"/>
          <w:sz w:val="28"/>
          <w:szCs w:val="28"/>
          <w:lang w:eastAsia="ru-RU"/>
        </w:rPr>
      </w:pPr>
      <w:r w:rsidRPr="00DC7C5F">
        <w:rPr>
          <w:rFonts w:ascii="Times New Roman" w:eastAsia="Times New Roman" w:hAnsi="Times New Roman" w:cs="Times New Roman"/>
          <w:bCs/>
          <w:kern w:val="36"/>
          <w:sz w:val="28"/>
          <w:szCs w:val="28"/>
          <w:lang w:eastAsia="ru-RU"/>
        </w:rPr>
        <w:t xml:space="preserve">сельского поселения                                                                 А. Ю. Федотов </w:t>
      </w:r>
    </w:p>
    <w:p w:rsidR="00D762F5" w:rsidRPr="00D762F5" w:rsidRDefault="00D762F5" w:rsidP="00D762F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
    <w:p w:rsidR="00DC7C5F" w:rsidRDefault="00DC7C5F" w:rsidP="00DC7C5F">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1"/>
          <w:szCs w:val="21"/>
          <w:lang w:eastAsia="ru-RU"/>
        </w:rPr>
        <w:lastRenderedPageBreak/>
        <w:t>Приложение</w:t>
      </w:r>
    </w:p>
    <w:p w:rsidR="00DC7C5F" w:rsidRPr="00DC7C5F" w:rsidRDefault="00DC7C5F" w:rsidP="00DC7C5F">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DC7C5F">
        <w:rPr>
          <w:rFonts w:ascii="Times New Roman" w:eastAsia="Times New Roman" w:hAnsi="Times New Roman" w:cs="Times New Roman"/>
          <w:color w:val="212121"/>
          <w:sz w:val="28"/>
          <w:szCs w:val="28"/>
          <w:lang w:eastAsia="ru-RU"/>
        </w:rPr>
        <w:t>К Решению Совета Великогубского</w:t>
      </w:r>
    </w:p>
    <w:p w:rsidR="00DC7C5F" w:rsidRDefault="00DC7C5F" w:rsidP="00DC7C5F">
      <w:pPr>
        <w:shd w:val="clear" w:color="auto" w:fill="FFFFFF"/>
        <w:spacing w:after="0" w:line="240" w:lineRule="auto"/>
        <w:jc w:val="right"/>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с</w:t>
      </w:r>
      <w:r w:rsidRPr="00DC7C5F">
        <w:rPr>
          <w:rFonts w:ascii="Times New Roman" w:eastAsia="Times New Roman" w:hAnsi="Times New Roman" w:cs="Times New Roman"/>
          <w:color w:val="212121"/>
          <w:sz w:val="28"/>
          <w:szCs w:val="28"/>
          <w:lang w:eastAsia="ru-RU"/>
        </w:rPr>
        <w:t>ельского поселения</w:t>
      </w:r>
    </w:p>
    <w:p w:rsidR="00DC7C5F" w:rsidRDefault="00DC7C5F" w:rsidP="00DC7C5F">
      <w:pPr>
        <w:shd w:val="clear" w:color="auto" w:fill="FFFFFF"/>
        <w:spacing w:after="0" w:line="240" w:lineRule="auto"/>
        <w:jc w:val="right"/>
        <w:rPr>
          <w:rFonts w:ascii="Times New Roman" w:eastAsia="Times New Roman" w:hAnsi="Times New Roman" w:cs="Times New Roman"/>
          <w:color w:val="212121"/>
          <w:sz w:val="28"/>
          <w:szCs w:val="28"/>
          <w:lang w:eastAsia="ru-RU"/>
        </w:rPr>
      </w:pPr>
    </w:p>
    <w:p w:rsidR="00DC7C5F" w:rsidRDefault="00C710A7" w:rsidP="00DC7C5F">
      <w:pPr>
        <w:shd w:val="clear" w:color="auto" w:fill="FFFFFF"/>
        <w:spacing w:after="0" w:line="240" w:lineRule="auto"/>
        <w:jc w:val="right"/>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15 от 11.11.2022 г.</w:t>
      </w:r>
      <w:bookmarkStart w:id="0" w:name="_GoBack"/>
      <w:bookmarkEnd w:id="0"/>
    </w:p>
    <w:p w:rsidR="00DC7C5F" w:rsidRPr="00D762F5" w:rsidRDefault="00DC7C5F" w:rsidP="00DC7C5F">
      <w:pPr>
        <w:shd w:val="clear" w:color="auto" w:fill="FFFFFF"/>
        <w:spacing w:after="0" w:line="240" w:lineRule="auto"/>
        <w:jc w:val="right"/>
        <w:rPr>
          <w:rFonts w:ascii="Times New Roman" w:eastAsia="Times New Roman" w:hAnsi="Times New Roman" w:cs="Times New Roman"/>
          <w:color w:val="212121"/>
          <w:sz w:val="28"/>
          <w:szCs w:val="28"/>
          <w:lang w:eastAsia="ru-RU"/>
        </w:rPr>
      </w:pPr>
    </w:p>
    <w:p w:rsidR="00D762F5" w:rsidRDefault="00D762F5" w:rsidP="00DC7C5F">
      <w:pPr>
        <w:shd w:val="clear" w:color="auto" w:fill="FFFFFF"/>
        <w:spacing w:after="0" w:line="240" w:lineRule="auto"/>
        <w:jc w:val="center"/>
        <w:rPr>
          <w:rFonts w:ascii="Times New Roman" w:eastAsia="Times New Roman" w:hAnsi="Times New Roman" w:cs="Times New Roman"/>
          <w:b/>
          <w:bCs/>
          <w:color w:val="212121"/>
          <w:sz w:val="28"/>
          <w:szCs w:val="28"/>
          <w:lang w:eastAsia="ru-RU"/>
        </w:rPr>
      </w:pPr>
      <w:r w:rsidRPr="00D762F5">
        <w:rPr>
          <w:rFonts w:ascii="Times New Roman" w:eastAsia="Times New Roman" w:hAnsi="Times New Roman" w:cs="Times New Roman"/>
          <w:b/>
          <w:bCs/>
          <w:color w:val="212121"/>
          <w:sz w:val="28"/>
          <w:szCs w:val="28"/>
          <w:lang w:eastAsia="ru-RU"/>
        </w:rPr>
        <w:t>Перечень индикаторов риска нарушения обязательных по муниципальному контролю в сфере благоуст</w:t>
      </w:r>
      <w:r w:rsidR="00DC7C5F">
        <w:rPr>
          <w:rFonts w:ascii="Times New Roman" w:eastAsia="Times New Roman" w:hAnsi="Times New Roman" w:cs="Times New Roman"/>
          <w:b/>
          <w:bCs/>
          <w:color w:val="212121"/>
          <w:sz w:val="28"/>
          <w:szCs w:val="28"/>
          <w:lang w:eastAsia="ru-RU"/>
        </w:rPr>
        <w:t xml:space="preserve">ройства на территории Великогубского сельского </w:t>
      </w:r>
      <w:r w:rsidRPr="00D762F5">
        <w:rPr>
          <w:rFonts w:ascii="Times New Roman" w:eastAsia="Times New Roman" w:hAnsi="Times New Roman" w:cs="Times New Roman"/>
          <w:b/>
          <w:bCs/>
          <w:color w:val="212121"/>
          <w:sz w:val="28"/>
          <w:szCs w:val="28"/>
          <w:lang w:eastAsia="ru-RU"/>
        </w:rPr>
        <w:t>поселения</w:t>
      </w:r>
    </w:p>
    <w:p w:rsidR="00DC7C5F" w:rsidRPr="00D762F5" w:rsidRDefault="00DC7C5F" w:rsidP="00DC7C5F">
      <w:pPr>
        <w:shd w:val="clear" w:color="auto" w:fill="FFFFFF"/>
        <w:spacing w:after="0" w:line="240" w:lineRule="auto"/>
        <w:jc w:val="center"/>
        <w:rPr>
          <w:rFonts w:ascii="Times New Roman" w:eastAsia="Times New Roman" w:hAnsi="Times New Roman" w:cs="Times New Roman"/>
          <w:sz w:val="28"/>
          <w:szCs w:val="28"/>
          <w:lang w:eastAsia="ru-RU"/>
        </w:rPr>
      </w:pPr>
    </w:p>
    <w:p w:rsidR="00D762F5" w:rsidRPr="00D762F5" w:rsidRDefault="00DC7C5F" w:rsidP="00DC7C5F">
      <w:pPr>
        <w:shd w:val="clear" w:color="auto" w:fill="FFFFFF"/>
        <w:spacing w:after="0" w:line="240" w:lineRule="auto"/>
        <w:jc w:val="both"/>
        <w:rPr>
          <w:rFonts w:ascii="Times New Roman" w:eastAsia="Times New Roman" w:hAnsi="Times New Roman" w:cs="Times New Roman"/>
          <w:sz w:val="28"/>
          <w:szCs w:val="28"/>
          <w:lang w:eastAsia="ru-RU"/>
        </w:rPr>
      </w:pPr>
      <w:r w:rsidRPr="003F643A">
        <w:rPr>
          <w:rFonts w:ascii="Times New Roman" w:eastAsia="Times New Roman" w:hAnsi="Times New Roman" w:cs="Times New Roman"/>
          <w:sz w:val="28"/>
          <w:szCs w:val="28"/>
          <w:lang w:eastAsia="ru-RU"/>
        </w:rPr>
        <w:t xml:space="preserve">        </w:t>
      </w:r>
      <w:r w:rsidR="00D762F5" w:rsidRPr="00D762F5">
        <w:rPr>
          <w:rFonts w:ascii="Times New Roman" w:eastAsia="Times New Roman" w:hAnsi="Times New Roman" w:cs="Times New Roman"/>
          <w:sz w:val="28"/>
          <w:szCs w:val="28"/>
          <w:lang w:eastAsia="ru-RU"/>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762F5" w:rsidRPr="00D762F5" w:rsidRDefault="00DC7C5F" w:rsidP="00DC7C5F">
      <w:pPr>
        <w:shd w:val="clear" w:color="auto" w:fill="FFFFFF"/>
        <w:spacing w:after="0" w:line="240" w:lineRule="auto"/>
        <w:jc w:val="both"/>
        <w:rPr>
          <w:rFonts w:ascii="Times New Roman" w:eastAsia="Times New Roman" w:hAnsi="Times New Roman" w:cs="Times New Roman"/>
          <w:sz w:val="28"/>
          <w:szCs w:val="28"/>
          <w:lang w:eastAsia="ru-RU"/>
        </w:rPr>
      </w:pPr>
      <w:r w:rsidRPr="003F643A">
        <w:rPr>
          <w:rFonts w:ascii="Times New Roman" w:eastAsia="Times New Roman" w:hAnsi="Times New Roman" w:cs="Times New Roman"/>
          <w:sz w:val="28"/>
          <w:szCs w:val="28"/>
          <w:lang w:eastAsia="ru-RU"/>
        </w:rPr>
        <w:t xml:space="preserve">         </w:t>
      </w:r>
      <w:r w:rsidR="00D762F5" w:rsidRPr="00D762F5">
        <w:rPr>
          <w:rFonts w:ascii="Times New Roman" w:eastAsia="Times New Roman" w:hAnsi="Times New Roman" w:cs="Times New Roman"/>
          <w:sz w:val="28"/>
          <w:szCs w:val="28"/>
          <w:lang w:eastAsia="ru-RU"/>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D762F5" w:rsidRPr="00D762F5" w:rsidRDefault="00DC7C5F" w:rsidP="003F643A">
      <w:pPr>
        <w:shd w:val="clear" w:color="auto" w:fill="FFFFFF"/>
        <w:spacing w:after="0" w:line="240" w:lineRule="auto"/>
        <w:jc w:val="both"/>
        <w:rPr>
          <w:rFonts w:ascii="Times New Roman" w:eastAsia="Times New Roman" w:hAnsi="Times New Roman" w:cs="Times New Roman"/>
          <w:sz w:val="28"/>
          <w:szCs w:val="28"/>
          <w:lang w:eastAsia="ru-RU"/>
        </w:rPr>
      </w:pPr>
      <w:r w:rsidRPr="003F643A">
        <w:rPr>
          <w:rFonts w:ascii="Times New Roman" w:eastAsia="Times New Roman" w:hAnsi="Times New Roman" w:cs="Times New Roman"/>
          <w:sz w:val="28"/>
          <w:szCs w:val="28"/>
          <w:lang w:eastAsia="ru-RU"/>
        </w:rPr>
        <w:t xml:space="preserve">          </w:t>
      </w:r>
      <w:r w:rsidR="00D762F5" w:rsidRPr="00D762F5">
        <w:rPr>
          <w:rFonts w:ascii="Times New Roman" w:eastAsia="Times New Roman" w:hAnsi="Times New Roman" w:cs="Times New Roman"/>
          <w:sz w:val="28"/>
          <w:szCs w:val="28"/>
          <w:lang w:eastAsia="ru-RU"/>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D762F5" w:rsidRPr="00D762F5" w:rsidRDefault="00DC7C5F" w:rsidP="00DC7C5F">
      <w:pPr>
        <w:shd w:val="clear" w:color="auto" w:fill="FFFFFF"/>
        <w:spacing w:after="0" w:line="240" w:lineRule="auto"/>
        <w:jc w:val="both"/>
        <w:rPr>
          <w:rFonts w:ascii="Times New Roman" w:eastAsia="Times New Roman" w:hAnsi="Times New Roman" w:cs="Times New Roman"/>
          <w:sz w:val="28"/>
          <w:szCs w:val="28"/>
          <w:lang w:eastAsia="ru-RU"/>
        </w:rPr>
      </w:pPr>
      <w:r w:rsidRPr="003F643A">
        <w:rPr>
          <w:rFonts w:ascii="Times New Roman" w:eastAsia="Times New Roman" w:hAnsi="Times New Roman" w:cs="Times New Roman"/>
          <w:sz w:val="28"/>
          <w:szCs w:val="28"/>
          <w:lang w:eastAsia="ru-RU"/>
        </w:rPr>
        <w:t xml:space="preserve">         </w:t>
      </w:r>
      <w:r w:rsidR="00D762F5" w:rsidRPr="00D762F5">
        <w:rPr>
          <w:rFonts w:ascii="Times New Roman" w:eastAsia="Times New Roman" w:hAnsi="Times New Roman" w:cs="Times New Roman"/>
          <w:sz w:val="28"/>
          <w:szCs w:val="28"/>
          <w:lang w:eastAsia="ru-RU"/>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762F5" w:rsidRPr="00D762F5" w:rsidRDefault="00DC7C5F" w:rsidP="00DC7C5F">
      <w:pPr>
        <w:shd w:val="clear" w:color="auto" w:fill="FFFFFF"/>
        <w:spacing w:after="0" w:line="240" w:lineRule="auto"/>
        <w:jc w:val="both"/>
        <w:rPr>
          <w:rFonts w:ascii="Times New Roman" w:eastAsia="Times New Roman" w:hAnsi="Times New Roman" w:cs="Times New Roman"/>
          <w:sz w:val="28"/>
          <w:szCs w:val="28"/>
          <w:lang w:eastAsia="ru-RU"/>
        </w:rPr>
      </w:pPr>
      <w:r w:rsidRPr="003F643A">
        <w:rPr>
          <w:rFonts w:ascii="Times New Roman" w:eastAsia="Times New Roman" w:hAnsi="Times New Roman" w:cs="Times New Roman"/>
          <w:sz w:val="28"/>
          <w:szCs w:val="28"/>
          <w:lang w:eastAsia="ru-RU"/>
        </w:rPr>
        <w:t xml:space="preserve">          </w:t>
      </w:r>
      <w:r w:rsidR="00D762F5" w:rsidRPr="00D762F5">
        <w:rPr>
          <w:rFonts w:ascii="Times New Roman" w:eastAsia="Times New Roman" w:hAnsi="Times New Roman" w:cs="Times New Roman"/>
          <w:sz w:val="28"/>
          <w:szCs w:val="28"/>
          <w:lang w:eastAsia="ru-RU"/>
        </w:rPr>
        <w:t>Все внеплановые контрольные мероприятия могут проводиться только после согласования с органами прокуратуры.</w:t>
      </w:r>
    </w:p>
    <w:p w:rsidR="00D762F5" w:rsidRPr="00D762F5" w:rsidRDefault="00DC7C5F" w:rsidP="00DC7C5F">
      <w:pPr>
        <w:shd w:val="clear" w:color="auto" w:fill="FFFFFF"/>
        <w:spacing w:after="0" w:line="240" w:lineRule="auto"/>
        <w:jc w:val="both"/>
        <w:rPr>
          <w:rFonts w:ascii="Times New Roman" w:eastAsia="Times New Roman" w:hAnsi="Times New Roman" w:cs="Times New Roman"/>
          <w:sz w:val="28"/>
          <w:szCs w:val="28"/>
          <w:lang w:eastAsia="ru-RU"/>
        </w:rPr>
      </w:pPr>
      <w:r w:rsidRPr="003F643A">
        <w:rPr>
          <w:rFonts w:ascii="Times New Roman" w:eastAsia="Times New Roman" w:hAnsi="Times New Roman" w:cs="Times New Roman"/>
          <w:sz w:val="28"/>
          <w:szCs w:val="28"/>
          <w:lang w:eastAsia="ru-RU"/>
        </w:rPr>
        <w:t xml:space="preserve">          </w:t>
      </w:r>
      <w:r w:rsidR="00D762F5" w:rsidRPr="00D762F5">
        <w:rPr>
          <w:rFonts w:ascii="Times New Roman" w:eastAsia="Times New Roman" w:hAnsi="Times New Roman" w:cs="Times New Roman"/>
          <w:sz w:val="28"/>
          <w:szCs w:val="28"/>
          <w:lang w:eastAsia="ru-RU"/>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D762F5" w:rsidRPr="00D762F5" w:rsidRDefault="00D762F5" w:rsidP="00DC7C5F">
      <w:pPr>
        <w:shd w:val="clear" w:color="auto" w:fill="FFFFFF"/>
        <w:spacing w:after="0" w:line="240" w:lineRule="auto"/>
        <w:rPr>
          <w:rFonts w:ascii="Times New Roman" w:eastAsia="Times New Roman" w:hAnsi="Times New Roman" w:cs="Times New Roman"/>
          <w:color w:val="212121"/>
          <w:sz w:val="28"/>
          <w:szCs w:val="28"/>
          <w:lang w:eastAsia="ru-RU"/>
        </w:rPr>
      </w:pPr>
      <w:r w:rsidRPr="00D762F5">
        <w:rPr>
          <w:rFonts w:ascii="Times New Roman" w:eastAsia="Times New Roman" w:hAnsi="Times New Roman" w:cs="Times New Roman"/>
          <w:color w:val="212121"/>
          <w:sz w:val="28"/>
          <w:szCs w:val="28"/>
          <w:lang w:eastAsia="ru-RU"/>
        </w:rPr>
        <w:t> </w:t>
      </w:r>
    </w:p>
    <w:p w:rsidR="00D762F5" w:rsidRPr="00D762F5" w:rsidRDefault="00D762F5" w:rsidP="003F643A">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D762F5">
        <w:rPr>
          <w:rFonts w:ascii="Times New Roman" w:eastAsia="Times New Roman" w:hAnsi="Times New Roman" w:cs="Times New Roman"/>
          <w:b/>
          <w:bCs/>
          <w:color w:val="212121"/>
          <w:sz w:val="28"/>
          <w:szCs w:val="28"/>
          <w:lang w:eastAsia="ru-RU"/>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D762F5" w:rsidRPr="00D762F5" w:rsidRDefault="00D762F5" w:rsidP="00DC7C5F">
      <w:pPr>
        <w:shd w:val="clear" w:color="auto" w:fill="FFFFFF"/>
        <w:spacing w:after="0" w:line="240" w:lineRule="auto"/>
        <w:rPr>
          <w:rFonts w:ascii="Times New Roman" w:eastAsia="Times New Roman" w:hAnsi="Times New Roman" w:cs="Times New Roman"/>
          <w:color w:val="212121"/>
          <w:sz w:val="28"/>
          <w:szCs w:val="28"/>
          <w:lang w:eastAsia="ru-RU"/>
        </w:rPr>
      </w:pPr>
      <w:r w:rsidRPr="00D762F5">
        <w:rPr>
          <w:rFonts w:ascii="Times New Roman" w:eastAsia="Times New Roman" w:hAnsi="Times New Roman" w:cs="Times New Roman"/>
          <w:b/>
          <w:bCs/>
          <w:color w:val="212121"/>
          <w:sz w:val="28"/>
          <w:szCs w:val="28"/>
          <w:lang w:eastAsia="ru-RU"/>
        </w:rPr>
        <w:t> </w:t>
      </w:r>
    </w:p>
    <w:p w:rsidR="00D762F5" w:rsidRPr="00D762F5" w:rsidRDefault="003F643A" w:rsidP="003F643A">
      <w:pPr>
        <w:shd w:val="clear" w:color="auto" w:fill="FFFFFF"/>
        <w:spacing w:after="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1.  </w:t>
      </w:r>
      <w:r w:rsidR="00D762F5" w:rsidRPr="00D762F5">
        <w:rPr>
          <w:rFonts w:ascii="Times New Roman" w:eastAsia="Times New Roman" w:hAnsi="Times New Roman" w:cs="Times New Roman"/>
          <w:color w:val="212121"/>
          <w:sz w:val="28"/>
          <w:szCs w:val="28"/>
          <w:lang w:eastAsia="ru-RU"/>
        </w:rPr>
        <w:t>Признаки ненадлежащего содержание подземных инженерных коммуникаций, расположенных на территории общего пользования.</w:t>
      </w:r>
    </w:p>
    <w:p w:rsidR="00D762F5" w:rsidRPr="00D762F5" w:rsidRDefault="003F643A" w:rsidP="00DC7C5F">
      <w:pPr>
        <w:shd w:val="clear" w:color="auto" w:fill="FFFFFF"/>
        <w:spacing w:after="0" w:line="240" w:lineRule="auto"/>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00D762F5" w:rsidRPr="00D762F5">
        <w:rPr>
          <w:rFonts w:ascii="Times New Roman" w:eastAsia="Times New Roman" w:hAnsi="Times New Roman" w:cs="Times New Roman"/>
          <w:color w:val="212121"/>
          <w:sz w:val="28"/>
          <w:szCs w:val="28"/>
          <w:lang w:eastAsia="ru-RU"/>
        </w:rPr>
        <w:t>2.</w:t>
      </w:r>
      <w:r>
        <w:rPr>
          <w:rFonts w:ascii="Times New Roman" w:eastAsia="Times New Roman" w:hAnsi="Times New Roman" w:cs="Times New Roman"/>
          <w:color w:val="212121"/>
          <w:sz w:val="28"/>
          <w:szCs w:val="28"/>
          <w:lang w:eastAsia="ru-RU"/>
        </w:rPr>
        <w:t xml:space="preserve"> </w:t>
      </w:r>
      <w:r w:rsidR="00D762F5" w:rsidRPr="00D762F5">
        <w:rPr>
          <w:rFonts w:ascii="Times New Roman" w:eastAsia="Times New Roman" w:hAnsi="Times New Roman" w:cs="Times New Roman"/>
          <w:color w:val="212121"/>
          <w:sz w:val="28"/>
          <w:szCs w:val="28"/>
          <w:lang w:eastAsia="ru-RU"/>
        </w:rPr>
        <w:t>    Признаки повреждения элементов благоустройства.</w:t>
      </w:r>
    </w:p>
    <w:p w:rsidR="00D762F5" w:rsidRPr="00D762F5" w:rsidRDefault="003F643A" w:rsidP="00DC7C5F">
      <w:pPr>
        <w:shd w:val="clear" w:color="auto" w:fill="FFFFFF"/>
        <w:spacing w:after="0" w:line="240" w:lineRule="auto"/>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3. </w:t>
      </w:r>
      <w:r w:rsidR="00D762F5" w:rsidRPr="00D762F5">
        <w:rPr>
          <w:rFonts w:ascii="Times New Roman" w:eastAsia="Times New Roman" w:hAnsi="Times New Roman" w:cs="Times New Roman"/>
          <w:color w:val="212121"/>
          <w:sz w:val="28"/>
          <w:szCs w:val="28"/>
          <w:lang w:eastAsia="ru-RU"/>
        </w:rPr>
        <w:t>    Признаки нарушения порядка проведения земляных работ.</w:t>
      </w:r>
    </w:p>
    <w:p w:rsidR="00D762F5" w:rsidRPr="00D762F5" w:rsidRDefault="003F643A" w:rsidP="00DC7C5F">
      <w:pPr>
        <w:shd w:val="clear" w:color="auto" w:fill="FFFFFF"/>
        <w:spacing w:after="0" w:line="240" w:lineRule="auto"/>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4.     </w:t>
      </w:r>
      <w:r w:rsidR="00D762F5" w:rsidRPr="00D762F5">
        <w:rPr>
          <w:rFonts w:ascii="Times New Roman" w:eastAsia="Times New Roman" w:hAnsi="Times New Roman" w:cs="Times New Roman"/>
          <w:color w:val="212121"/>
          <w:sz w:val="28"/>
          <w:szCs w:val="28"/>
          <w:lang w:eastAsia="ru-RU"/>
        </w:rPr>
        <w:t>Признаки нарушения порядка использования объекта озеленения.</w:t>
      </w:r>
    </w:p>
    <w:p w:rsidR="00D762F5" w:rsidRPr="00D762F5" w:rsidRDefault="003F643A" w:rsidP="003F643A">
      <w:pPr>
        <w:shd w:val="clear" w:color="auto" w:fill="FFFFFF"/>
        <w:spacing w:after="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lastRenderedPageBreak/>
        <w:t xml:space="preserve">         </w:t>
      </w:r>
      <w:r w:rsidR="00D762F5" w:rsidRPr="00D762F5">
        <w:rPr>
          <w:rFonts w:ascii="Times New Roman" w:eastAsia="Times New Roman" w:hAnsi="Times New Roman" w:cs="Times New Roman"/>
          <w:color w:val="212121"/>
          <w:sz w:val="28"/>
          <w:szCs w:val="28"/>
          <w:lang w:eastAsia="ru-RU"/>
        </w:rPr>
        <w:t>5.    Признаки ненадлежащего содержания и использования территории общего пользования.</w:t>
      </w:r>
    </w:p>
    <w:p w:rsidR="00D762F5" w:rsidRPr="00D762F5" w:rsidRDefault="003F643A" w:rsidP="003F643A">
      <w:pPr>
        <w:shd w:val="clear" w:color="auto" w:fill="FFFFFF"/>
        <w:spacing w:after="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00D762F5" w:rsidRPr="00D762F5">
        <w:rPr>
          <w:rFonts w:ascii="Times New Roman" w:eastAsia="Times New Roman" w:hAnsi="Times New Roman" w:cs="Times New Roman"/>
          <w:color w:val="212121"/>
          <w:sz w:val="28"/>
          <w:szCs w:val="28"/>
          <w:lang w:eastAsia="ru-RU"/>
        </w:rPr>
        <w:t>6.    Признаки ненадлежащего содержания и использования фасадов зданий, строений, сооружений и их конструктивных элементов.</w:t>
      </w:r>
    </w:p>
    <w:p w:rsidR="00D762F5" w:rsidRPr="00D762F5" w:rsidRDefault="003F643A" w:rsidP="003F643A">
      <w:pPr>
        <w:shd w:val="clear" w:color="auto" w:fill="FFFFFF"/>
        <w:spacing w:after="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00D762F5" w:rsidRPr="00D762F5">
        <w:rPr>
          <w:rFonts w:ascii="Times New Roman" w:eastAsia="Times New Roman" w:hAnsi="Times New Roman" w:cs="Times New Roman"/>
          <w:color w:val="212121"/>
          <w:sz w:val="28"/>
          <w:szCs w:val="28"/>
          <w:lang w:eastAsia="ru-RU"/>
        </w:rPr>
        <w:t>7.    Признаки нарушения требований к внешнему виду фасадов зданий, строений, сооружений.</w:t>
      </w:r>
    </w:p>
    <w:p w:rsidR="00D762F5" w:rsidRPr="00D762F5" w:rsidRDefault="003F643A" w:rsidP="003F643A">
      <w:pPr>
        <w:shd w:val="clear" w:color="auto" w:fill="FFFFFF"/>
        <w:spacing w:after="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00D762F5" w:rsidRPr="00D762F5">
        <w:rPr>
          <w:rFonts w:ascii="Times New Roman" w:eastAsia="Times New Roman" w:hAnsi="Times New Roman" w:cs="Times New Roman"/>
          <w:color w:val="212121"/>
          <w:sz w:val="28"/>
          <w:szCs w:val="28"/>
          <w:lang w:eastAsia="ru-RU"/>
        </w:rPr>
        <w:t>8.     Признаки нарушения правил уборки кровли, крыш, входных групп здания, строения, сооружения.</w:t>
      </w:r>
    </w:p>
    <w:p w:rsidR="00D762F5" w:rsidRPr="00D762F5" w:rsidRDefault="003F643A" w:rsidP="003F643A">
      <w:pPr>
        <w:shd w:val="clear" w:color="auto" w:fill="FFFFFF"/>
        <w:spacing w:after="0"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00D762F5" w:rsidRPr="00D762F5">
        <w:rPr>
          <w:rFonts w:ascii="Times New Roman" w:eastAsia="Times New Roman" w:hAnsi="Times New Roman" w:cs="Times New Roman"/>
          <w:color w:val="212121"/>
          <w:sz w:val="28"/>
          <w:szCs w:val="28"/>
          <w:lang w:eastAsia="ru-RU"/>
        </w:rPr>
        <w:t>9.</w:t>
      </w:r>
      <w:r>
        <w:rPr>
          <w:rFonts w:ascii="Times New Roman" w:eastAsia="Times New Roman" w:hAnsi="Times New Roman" w:cs="Times New Roman"/>
          <w:color w:val="212121"/>
          <w:sz w:val="28"/>
          <w:szCs w:val="28"/>
          <w:lang w:eastAsia="ru-RU"/>
        </w:rPr>
        <w:t xml:space="preserve"> </w:t>
      </w:r>
      <w:r w:rsidR="00D762F5" w:rsidRPr="00D762F5">
        <w:rPr>
          <w:rFonts w:ascii="Times New Roman" w:eastAsia="Times New Roman" w:hAnsi="Times New Roman" w:cs="Times New Roman"/>
          <w:color w:val="212121"/>
          <w:sz w:val="28"/>
          <w:szCs w:val="28"/>
          <w:lang w:eastAsia="ru-RU"/>
        </w:rPr>
        <w:t xml:space="preserve">     </w:t>
      </w:r>
      <w:r>
        <w:rPr>
          <w:rFonts w:ascii="Times New Roman" w:eastAsia="Times New Roman" w:hAnsi="Times New Roman" w:cs="Times New Roman"/>
          <w:color w:val="212121"/>
          <w:sz w:val="28"/>
          <w:szCs w:val="28"/>
          <w:lang w:eastAsia="ru-RU"/>
        </w:rPr>
        <w:t xml:space="preserve">Признаки иных нарушений Правил </w:t>
      </w:r>
      <w:r w:rsidR="00D762F5" w:rsidRPr="00D762F5">
        <w:rPr>
          <w:rFonts w:ascii="Times New Roman" w:eastAsia="Times New Roman" w:hAnsi="Times New Roman" w:cs="Times New Roman"/>
          <w:color w:val="212121"/>
          <w:sz w:val="28"/>
          <w:szCs w:val="28"/>
          <w:lang w:eastAsia="ru-RU"/>
        </w:rPr>
        <w:t xml:space="preserve">благоустройства </w:t>
      </w:r>
      <w:r w:rsidR="00697B76">
        <w:rPr>
          <w:rFonts w:ascii="Times New Roman" w:eastAsia="Times New Roman" w:hAnsi="Times New Roman" w:cs="Times New Roman"/>
          <w:color w:val="212121"/>
          <w:sz w:val="28"/>
          <w:szCs w:val="28"/>
          <w:lang w:eastAsia="ru-RU"/>
        </w:rPr>
        <w:t xml:space="preserve">территории Великогубского сельского поселения, утвержденные Решением Совета № 53 от 26.12.2018 </w:t>
      </w:r>
      <w:proofErr w:type="gramStart"/>
      <w:r w:rsidR="00697B76">
        <w:rPr>
          <w:rFonts w:ascii="Times New Roman" w:eastAsia="Times New Roman" w:hAnsi="Times New Roman" w:cs="Times New Roman"/>
          <w:color w:val="212121"/>
          <w:sz w:val="28"/>
          <w:szCs w:val="28"/>
          <w:lang w:eastAsia="ru-RU"/>
        </w:rPr>
        <w:t>г.(</w:t>
      </w:r>
      <w:proofErr w:type="gramEnd"/>
      <w:r w:rsidR="00697B76">
        <w:rPr>
          <w:rFonts w:ascii="Times New Roman" w:eastAsia="Times New Roman" w:hAnsi="Times New Roman" w:cs="Times New Roman"/>
          <w:color w:val="212121"/>
          <w:sz w:val="28"/>
          <w:szCs w:val="28"/>
          <w:lang w:eastAsia="ru-RU"/>
        </w:rPr>
        <w:t xml:space="preserve">в редакции Решения № 158 от 23.03.2022 г., решения № 168 от 14.06.2022 г.). </w:t>
      </w:r>
    </w:p>
    <w:p w:rsidR="00420619" w:rsidRPr="00DC7C5F" w:rsidRDefault="00420619" w:rsidP="00DC7C5F">
      <w:pPr>
        <w:spacing w:after="0" w:line="240" w:lineRule="auto"/>
        <w:rPr>
          <w:sz w:val="28"/>
          <w:szCs w:val="28"/>
        </w:rPr>
      </w:pPr>
    </w:p>
    <w:sectPr w:rsidR="00420619" w:rsidRPr="00DC7C5F" w:rsidSect="00D762F5">
      <w:pgSz w:w="11907" w:h="16840" w:code="9"/>
      <w:pgMar w:top="567" w:right="1134" w:bottom="425" w:left="993"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B92"/>
    <w:rsid w:val="00095365"/>
    <w:rsid w:val="003F643A"/>
    <w:rsid w:val="00420619"/>
    <w:rsid w:val="00697B76"/>
    <w:rsid w:val="00753B92"/>
    <w:rsid w:val="00C710A7"/>
    <w:rsid w:val="00D762F5"/>
    <w:rsid w:val="00DC7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FA3E1"/>
  <w15:chartTrackingRefBased/>
  <w15:docId w15:val="{BC657150-88B0-472D-B527-C70A640EF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10A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710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86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713</Words>
  <Characters>4069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2022-11-09T08:15:00Z</cp:lastPrinted>
  <dcterms:created xsi:type="dcterms:W3CDTF">2022-10-21T07:34:00Z</dcterms:created>
  <dcterms:modified xsi:type="dcterms:W3CDTF">2022-11-09T08:15:00Z</dcterms:modified>
</cp:coreProperties>
</file>