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82" w:rsidRDefault="00406A82" w:rsidP="00296CC0">
      <w:pPr>
        <w:pStyle w:val="ConsPlusTitle"/>
        <w:widowControl/>
        <w:ind w:left="45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4260" w:rsidRDefault="00544260" w:rsidP="00544260">
      <w:pPr>
        <w:pStyle w:val="1"/>
        <w:jc w:val="left"/>
        <w:rPr>
          <w:sz w:val="32"/>
          <w:szCs w:val="32"/>
        </w:rPr>
      </w:pPr>
    </w:p>
    <w:p w:rsidR="00C200D8" w:rsidRPr="00C200D8" w:rsidRDefault="00C200D8" w:rsidP="00C200D8">
      <w:pPr>
        <w:keepNext/>
        <w:jc w:val="center"/>
        <w:outlineLvl w:val="0"/>
        <w:rPr>
          <w:rFonts w:ascii="Courier New" w:eastAsia="Arial Unicode MS" w:hAnsi="Courier New"/>
          <w:b/>
          <w:w w:val="80"/>
        </w:rPr>
      </w:pPr>
      <w:r w:rsidRPr="00C200D8">
        <w:rPr>
          <w:rFonts w:ascii="Calibri" w:eastAsia="Calibri" w:hAnsi="Calibri"/>
          <w:b/>
          <w:noProof/>
          <w:w w:val="80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82.5pt;visibility:visible;mso-wrap-style:square">
            <v:imagedata r:id="rId5" o:title=""/>
          </v:shape>
        </w:pict>
      </w:r>
    </w:p>
    <w:p w:rsidR="00C200D8" w:rsidRPr="00C200D8" w:rsidRDefault="00C200D8" w:rsidP="00C200D8">
      <w:pPr>
        <w:jc w:val="center"/>
        <w:rPr>
          <w:b/>
          <w:sz w:val="28"/>
          <w:szCs w:val="28"/>
        </w:rPr>
      </w:pPr>
    </w:p>
    <w:p w:rsidR="00C200D8" w:rsidRPr="00C200D8" w:rsidRDefault="00C200D8" w:rsidP="00C200D8">
      <w:pPr>
        <w:jc w:val="center"/>
        <w:rPr>
          <w:b/>
          <w:sz w:val="28"/>
          <w:szCs w:val="28"/>
        </w:rPr>
      </w:pPr>
      <w:r w:rsidRPr="00C200D8">
        <w:rPr>
          <w:b/>
          <w:sz w:val="28"/>
          <w:szCs w:val="28"/>
        </w:rPr>
        <w:t>РЕСПУБЛИКА КАРЕЛИЯ</w:t>
      </w:r>
    </w:p>
    <w:p w:rsidR="00C200D8" w:rsidRPr="00C200D8" w:rsidRDefault="00C200D8" w:rsidP="00C200D8">
      <w:pPr>
        <w:jc w:val="center"/>
        <w:rPr>
          <w:rFonts w:ascii="Courier New" w:hAnsi="Courier New"/>
          <w:b/>
          <w:sz w:val="28"/>
        </w:rPr>
      </w:pPr>
    </w:p>
    <w:p w:rsidR="00C200D8" w:rsidRPr="00C200D8" w:rsidRDefault="00C200D8" w:rsidP="00C200D8">
      <w:pPr>
        <w:keepNext/>
        <w:ind w:left="-360"/>
        <w:jc w:val="center"/>
        <w:outlineLvl w:val="3"/>
        <w:rPr>
          <w:rFonts w:eastAsia="Arial Unicode MS"/>
          <w:b/>
          <w:sz w:val="28"/>
          <w:szCs w:val="28"/>
        </w:rPr>
      </w:pPr>
      <w:r w:rsidRPr="00C200D8">
        <w:rPr>
          <w:rFonts w:eastAsia="Arial Unicode MS"/>
          <w:b/>
          <w:sz w:val="28"/>
          <w:szCs w:val="28"/>
        </w:rPr>
        <w:t>АДМИНИСТРАЦИЯ    ВЕЛИКОГУБСКОГО СЕЛЬСКОГО ПОСЕЛЕНИЯ</w:t>
      </w:r>
    </w:p>
    <w:p w:rsidR="00C200D8" w:rsidRPr="00C200D8" w:rsidRDefault="00C200D8" w:rsidP="00C200D8">
      <w:pPr>
        <w:keepNext/>
        <w:jc w:val="center"/>
        <w:outlineLvl w:val="2"/>
        <w:rPr>
          <w:rFonts w:eastAsia="Arial Unicode MS"/>
          <w:b/>
          <w:w w:val="80"/>
          <w:sz w:val="48"/>
        </w:rPr>
      </w:pPr>
    </w:p>
    <w:p w:rsidR="00C200D8" w:rsidRPr="00C200D8" w:rsidRDefault="00C200D8" w:rsidP="00C200D8">
      <w:pPr>
        <w:keepNext/>
        <w:jc w:val="center"/>
        <w:outlineLvl w:val="2"/>
        <w:rPr>
          <w:rFonts w:eastAsia="Arial Unicode MS"/>
          <w:b/>
          <w:w w:val="80"/>
          <w:sz w:val="48"/>
        </w:rPr>
      </w:pPr>
      <w:r w:rsidRPr="00C200D8">
        <w:rPr>
          <w:rFonts w:eastAsia="Arial Unicode MS"/>
          <w:b/>
          <w:w w:val="80"/>
          <w:sz w:val="48"/>
        </w:rPr>
        <w:t>ПОСТАНОВЛЕНИЕ</w:t>
      </w:r>
    </w:p>
    <w:p w:rsidR="00C200D8" w:rsidRPr="00C200D8" w:rsidRDefault="00C200D8" w:rsidP="00C200D8">
      <w:pPr>
        <w:shd w:val="clear" w:color="auto" w:fill="FFFFFF"/>
        <w:spacing w:before="326" w:line="566" w:lineRule="exact"/>
        <w:ind w:right="187"/>
        <w:jc w:val="center"/>
        <w:rPr>
          <w:b/>
          <w:bCs/>
          <w:spacing w:val="-2"/>
          <w:w w:val="87"/>
          <w:sz w:val="44"/>
          <w:szCs w:val="44"/>
        </w:rPr>
      </w:pPr>
      <w:r w:rsidRPr="00C200D8">
        <w:rPr>
          <w:b/>
          <w:spacing w:val="-1"/>
          <w:sz w:val="28"/>
          <w:szCs w:val="28"/>
        </w:rPr>
        <w:t>от 28 апреля 2020 г.                                                                                   №    24</w:t>
      </w:r>
    </w:p>
    <w:p w:rsidR="00C200D8" w:rsidRPr="00C200D8" w:rsidRDefault="00C200D8" w:rsidP="00C200D8">
      <w:pPr>
        <w:jc w:val="center"/>
      </w:pPr>
      <w:r w:rsidRPr="00C200D8">
        <w:rPr>
          <w:b/>
          <w:sz w:val="28"/>
          <w:szCs w:val="28"/>
        </w:rPr>
        <w:t>с. Великая Губа</w:t>
      </w:r>
    </w:p>
    <w:p w:rsidR="00544260" w:rsidRPr="00544260" w:rsidRDefault="00544260" w:rsidP="006E5FD8">
      <w:pPr>
        <w:jc w:val="both"/>
        <w:rPr>
          <w:b/>
        </w:rPr>
      </w:pPr>
    </w:p>
    <w:p w:rsidR="006E5FD8" w:rsidRPr="00C200D8" w:rsidRDefault="00FC138B" w:rsidP="00C200D8">
      <w:pPr>
        <w:jc w:val="center"/>
        <w:rPr>
          <w:b/>
          <w:sz w:val="28"/>
          <w:szCs w:val="28"/>
        </w:rPr>
      </w:pPr>
      <w:r w:rsidRPr="00C200D8">
        <w:rPr>
          <w:b/>
          <w:sz w:val="28"/>
          <w:szCs w:val="28"/>
        </w:rPr>
        <w:t xml:space="preserve">О внесении изменений в </w:t>
      </w:r>
      <w:r w:rsidR="006E5FD8" w:rsidRPr="00C200D8">
        <w:rPr>
          <w:b/>
          <w:sz w:val="28"/>
          <w:szCs w:val="28"/>
        </w:rPr>
        <w:t>Поряд</w:t>
      </w:r>
      <w:r w:rsidRPr="00C200D8">
        <w:rPr>
          <w:b/>
          <w:sz w:val="28"/>
          <w:szCs w:val="28"/>
        </w:rPr>
        <w:t>ок</w:t>
      </w:r>
      <w:r w:rsidR="006E5FD8" w:rsidRPr="00C200D8">
        <w:rPr>
          <w:b/>
          <w:sz w:val="28"/>
          <w:szCs w:val="28"/>
        </w:rPr>
        <w:t xml:space="preserve"> принятия решения на размещение нестационарных торговых объектов без предоставления земельных участков на</w:t>
      </w:r>
      <w:r w:rsidR="00C200D8">
        <w:rPr>
          <w:b/>
          <w:sz w:val="28"/>
          <w:szCs w:val="28"/>
        </w:rPr>
        <w:t xml:space="preserve"> </w:t>
      </w:r>
      <w:r w:rsidR="006E5FD8" w:rsidRPr="00C200D8">
        <w:rPr>
          <w:b/>
          <w:sz w:val="28"/>
          <w:szCs w:val="28"/>
        </w:rPr>
        <w:t xml:space="preserve">территории </w:t>
      </w:r>
      <w:r w:rsidR="001D4613" w:rsidRPr="00C200D8">
        <w:rPr>
          <w:b/>
          <w:sz w:val="28"/>
          <w:szCs w:val="28"/>
        </w:rPr>
        <w:t>Великогубского</w:t>
      </w:r>
      <w:r w:rsidR="006E5FD8" w:rsidRPr="00C200D8">
        <w:rPr>
          <w:b/>
          <w:sz w:val="28"/>
          <w:szCs w:val="28"/>
        </w:rPr>
        <w:t xml:space="preserve"> </w:t>
      </w:r>
      <w:proofErr w:type="gramStart"/>
      <w:r w:rsidR="006E5FD8" w:rsidRPr="00C200D8">
        <w:rPr>
          <w:b/>
          <w:sz w:val="28"/>
          <w:szCs w:val="28"/>
        </w:rPr>
        <w:t>сельского  поселения</w:t>
      </w:r>
      <w:proofErr w:type="gramEnd"/>
    </w:p>
    <w:p w:rsidR="006E5FD8" w:rsidRPr="00C200D8" w:rsidRDefault="006E5FD8" w:rsidP="006E5FD8">
      <w:pPr>
        <w:tabs>
          <w:tab w:val="right" w:pos="9639"/>
        </w:tabs>
        <w:jc w:val="both"/>
        <w:rPr>
          <w:sz w:val="28"/>
          <w:szCs w:val="28"/>
        </w:rPr>
      </w:pPr>
    </w:p>
    <w:p w:rsidR="006E5FD8" w:rsidRPr="00C200D8" w:rsidRDefault="006E5FD8" w:rsidP="006E5FD8">
      <w:pPr>
        <w:tabs>
          <w:tab w:val="right" w:pos="9639"/>
        </w:tabs>
        <w:jc w:val="both"/>
        <w:rPr>
          <w:sz w:val="28"/>
          <w:szCs w:val="28"/>
        </w:rPr>
      </w:pPr>
      <w:r w:rsidRPr="00C200D8">
        <w:rPr>
          <w:sz w:val="28"/>
          <w:szCs w:val="28"/>
        </w:rPr>
        <w:t xml:space="preserve">         В целях обеспечения возможности стабильного функционирования и развития нестационарной торговли на территории </w:t>
      </w:r>
      <w:r w:rsidR="0025402E" w:rsidRPr="00C200D8">
        <w:rPr>
          <w:sz w:val="28"/>
          <w:szCs w:val="28"/>
        </w:rPr>
        <w:t>Великогубского</w:t>
      </w:r>
      <w:r w:rsidRPr="00C200D8">
        <w:rPr>
          <w:sz w:val="28"/>
          <w:szCs w:val="28"/>
        </w:rPr>
        <w:t xml:space="preserve"> сельского поселения,  в соответствии со статьей 39.33 Земельного кодекса Российской Федерации, с пунктом 2 части 1 статьи 6 Федерального закона от 28 декабря 2009 года №</w:t>
      </w:r>
      <w:r w:rsidRPr="00C200D8">
        <w:rPr>
          <w:sz w:val="28"/>
          <w:szCs w:val="28"/>
          <w:lang w:val="en-US"/>
        </w:rPr>
        <w:t> </w:t>
      </w:r>
      <w:r w:rsidRPr="00C200D8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Постановлением Правительства Республики Карелия от 26 апреля 2017г. №133-П «О мерах по развитию нестационарной торговли на территории Республики Карелия»,  Постановление Правительства Республики Карелия от 15 мая 2013 года № 158-П «</w:t>
      </w:r>
      <w:r w:rsidRPr="00C200D8">
        <w:rPr>
          <w:color w:val="000000"/>
          <w:sz w:val="28"/>
          <w:szCs w:val="28"/>
        </w:rPr>
        <w:t xml:space="preserve">Об утверждении результатов государственной кадастровой оценки земель населенных пунктов Республики Карелия», </w:t>
      </w:r>
      <w:r w:rsidRPr="00C200D8">
        <w:rPr>
          <w:sz w:val="28"/>
          <w:szCs w:val="28"/>
        </w:rPr>
        <w:t xml:space="preserve">администрация </w:t>
      </w:r>
      <w:r w:rsidR="00544260" w:rsidRPr="00C200D8">
        <w:rPr>
          <w:sz w:val="28"/>
          <w:szCs w:val="28"/>
        </w:rPr>
        <w:t>Великогубского</w:t>
      </w:r>
      <w:r w:rsidRPr="00C200D8">
        <w:rPr>
          <w:sz w:val="28"/>
          <w:szCs w:val="28"/>
        </w:rPr>
        <w:t xml:space="preserve"> сельского поселения,   </w:t>
      </w:r>
    </w:p>
    <w:p w:rsidR="006E5FD8" w:rsidRPr="00C200D8" w:rsidRDefault="006E5FD8" w:rsidP="006E5FD8">
      <w:pPr>
        <w:ind w:firstLine="708"/>
        <w:jc w:val="both"/>
        <w:rPr>
          <w:sz w:val="28"/>
          <w:szCs w:val="28"/>
        </w:rPr>
      </w:pPr>
    </w:p>
    <w:p w:rsidR="006E5FD8" w:rsidRPr="00C200D8" w:rsidRDefault="006E5FD8" w:rsidP="006E5FD8">
      <w:pPr>
        <w:ind w:firstLine="708"/>
        <w:jc w:val="center"/>
        <w:rPr>
          <w:b/>
          <w:sz w:val="28"/>
          <w:szCs w:val="28"/>
        </w:rPr>
      </w:pPr>
      <w:r w:rsidRPr="00C200D8">
        <w:rPr>
          <w:b/>
          <w:sz w:val="28"/>
          <w:szCs w:val="28"/>
        </w:rPr>
        <w:t>ПОСТАНОВЛЯЕТ:</w:t>
      </w:r>
    </w:p>
    <w:p w:rsidR="006E5FD8" w:rsidRPr="00C200D8" w:rsidRDefault="006E5FD8" w:rsidP="006E5FD8">
      <w:pPr>
        <w:ind w:firstLine="708"/>
        <w:jc w:val="both"/>
        <w:rPr>
          <w:sz w:val="28"/>
          <w:szCs w:val="28"/>
        </w:rPr>
      </w:pPr>
    </w:p>
    <w:p w:rsidR="00FC138B" w:rsidRPr="00C200D8" w:rsidRDefault="00FC138B" w:rsidP="00FC138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C200D8">
        <w:rPr>
          <w:rFonts w:eastAsia="SimSun"/>
          <w:sz w:val="28"/>
          <w:szCs w:val="28"/>
          <w:lang w:eastAsia="ar-SA"/>
        </w:rPr>
        <w:t xml:space="preserve">1. Внести изменения в </w:t>
      </w:r>
      <w:proofErr w:type="gramStart"/>
      <w:r w:rsidR="006E5FD8" w:rsidRPr="00C200D8">
        <w:rPr>
          <w:rFonts w:eastAsia="SimSun"/>
          <w:sz w:val="28"/>
          <w:szCs w:val="28"/>
          <w:lang w:eastAsia="ar-SA"/>
        </w:rPr>
        <w:t xml:space="preserve">Порядок </w:t>
      </w:r>
      <w:r w:rsidR="006E5FD8" w:rsidRPr="00C200D8">
        <w:rPr>
          <w:rFonts w:eastAsia="SimSun"/>
          <w:color w:val="FF0000"/>
          <w:sz w:val="28"/>
          <w:szCs w:val="28"/>
          <w:lang w:eastAsia="ar-SA"/>
        </w:rPr>
        <w:t xml:space="preserve"> </w:t>
      </w:r>
      <w:r w:rsidR="006E5FD8" w:rsidRPr="00C200D8">
        <w:rPr>
          <w:rFonts w:eastAsia="SimSun"/>
          <w:sz w:val="28"/>
          <w:szCs w:val="28"/>
          <w:lang w:eastAsia="ar-SA"/>
        </w:rPr>
        <w:t>принятия</w:t>
      </w:r>
      <w:proofErr w:type="gramEnd"/>
      <w:r w:rsidR="006E5FD8" w:rsidRPr="00C200D8">
        <w:rPr>
          <w:rFonts w:eastAsia="SimSun"/>
          <w:sz w:val="28"/>
          <w:szCs w:val="28"/>
          <w:lang w:eastAsia="ar-SA"/>
        </w:rPr>
        <w:t xml:space="preserve"> решения на размещение нестационарных торговых объектов</w:t>
      </w:r>
      <w:r w:rsidR="006E5FD8" w:rsidRPr="00C200D8">
        <w:rPr>
          <w:rFonts w:eastAsia="SimSun"/>
          <w:b/>
          <w:sz w:val="28"/>
          <w:szCs w:val="28"/>
          <w:lang w:eastAsia="ar-SA"/>
        </w:rPr>
        <w:t xml:space="preserve"> </w:t>
      </w:r>
      <w:r w:rsidR="006E5FD8" w:rsidRPr="00C200D8">
        <w:rPr>
          <w:rFonts w:eastAsia="SimSun"/>
          <w:sz w:val="28"/>
          <w:szCs w:val="28"/>
          <w:lang w:eastAsia="ar-SA"/>
        </w:rPr>
        <w:t xml:space="preserve"> на территории </w:t>
      </w:r>
      <w:r w:rsidR="00544260" w:rsidRPr="00C200D8">
        <w:rPr>
          <w:rFonts w:eastAsia="SimSun"/>
          <w:sz w:val="28"/>
          <w:szCs w:val="28"/>
          <w:lang w:eastAsia="ar-SA"/>
        </w:rPr>
        <w:t>Великогубского</w:t>
      </w:r>
      <w:r w:rsidR="006E5FD8" w:rsidRPr="00C200D8">
        <w:rPr>
          <w:rFonts w:eastAsia="SimSun"/>
          <w:sz w:val="28"/>
          <w:szCs w:val="28"/>
          <w:lang w:eastAsia="ar-SA"/>
        </w:rPr>
        <w:t xml:space="preserve"> сельского поселения</w:t>
      </w:r>
      <w:r w:rsidRPr="00C200D8">
        <w:rPr>
          <w:rFonts w:eastAsia="SimSun"/>
          <w:sz w:val="28"/>
          <w:szCs w:val="28"/>
          <w:lang w:eastAsia="ar-SA"/>
        </w:rPr>
        <w:t>, утвержденный постановлением администрации Великогубского сельского поселения от 11.09.2017 г. № 56:</w:t>
      </w:r>
    </w:p>
    <w:p w:rsidR="00FC138B" w:rsidRPr="00C200D8" w:rsidRDefault="00FF33F9" w:rsidP="00FC138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C200D8">
        <w:rPr>
          <w:rFonts w:eastAsia="SimSun"/>
          <w:sz w:val="28"/>
          <w:szCs w:val="28"/>
          <w:lang w:eastAsia="ar-SA"/>
        </w:rPr>
        <w:t>а</w:t>
      </w:r>
      <w:r w:rsidR="00FC138B" w:rsidRPr="00C200D8">
        <w:rPr>
          <w:rFonts w:eastAsia="SimSun"/>
          <w:sz w:val="28"/>
          <w:szCs w:val="28"/>
          <w:lang w:eastAsia="ar-SA"/>
        </w:rPr>
        <w:t xml:space="preserve">). Изложить пункт 8 статьи 4 Порядка в следующей редакции: </w:t>
      </w:r>
    </w:p>
    <w:p w:rsidR="00FC138B" w:rsidRPr="00C200D8" w:rsidRDefault="00FC138B" w:rsidP="00FC138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C200D8">
        <w:rPr>
          <w:rFonts w:eastAsia="SimSun"/>
          <w:sz w:val="28"/>
          <w:szCs w:val="28"/>
          <w:lang w:eastAsia="ar-SA"/>
        </w:rPr>
        <w:t>"</w:t>
      </w:r>
      <w:r w:rsidRPr="00C200D8">
        <w:rPr>
          <w:sz w:val="28"/>
          <w:szCs w:val="28"/>
        </w:rPr>
        <w:t xml:space="preserve">8. Размещение объекта осуществляется за плату, размер которой определяется по результатам аукциона. </w:t>
      </w:r>
      <w:r w:rsidRPr="00C200D8">
        <w:rPr>
          <w:color w:val="4F6228"/>
          <w:sz w:val="28"/>
          <w:szCs w:val="28"/>
        </w:rPr>
        <w:t xml:space="preserve"> </w:t>
      </w:r>
      <w:r w:rsidRPr="00C200D8">
        <w:rPr>
          <w:sz w:val="28"/>
          <w:szCs w:val="28"/>
        </w:rPr>
        <w:t xml:space="preserve">Начальный размер платы за выдачу разрешения устанавливается администрацией </w:t>
      </w:r>
      <w:r w:rsidRPr="00C200D8">
        <w:rPr>
          <w:color w:val="000000"/>
          <w:sz w:val="28"/>
          <w:szCs w:val="28"/>
        </w:rPr>
        <w:t xml:space="preserve">Великогубского сельского </w:t>
      </w:r>
      <w:r w:rsidRPr="00C200D8">
        <w:rPr>
          <w:sz w:val="28"/>
          <w:szCs w:val="28"/>
        </w:rPr>
        <w:t xml:space="preserve">поселения исходя из срока предоставления разрешения, вида деятельности и </w:t>
      </w:r>
      <w:r w:rsidRPr="00C200D8">
        <w:rPr>
          <w:sz w:val="28"/>
          <w:szCs w:val="28"/>
        </w:rPr>
        <w:lastRenderedPageBreak/>
        <w:t>месторасположения объекта.</w:t>
      </w:r>
      <w:r w:rsidRPr="00C200D8">
        <w:rPr>
          <w:rFonts w:eastAsia="SimSun"/>
          <w:sz w:val="28"/>
          <w:szCs w:val="28"/>
          <w:lang w:eastAsia="ar-SA"/>
        </w:rPr>
        <w:t xml:space="preserve"> </w:t>
      </w:r>
      <w:r w:rsidRPr="00C200D8">
        <w:rPr>
          <w:sz w:val="28"/>
          <w:szCs w:val="28"/>
        </w:rPr>
        <w:t xml:space="preserve">Размер   платы устанавливается   за один месяц". </w:t>
      </w:r>
    </w:p>
    <w:p w:rsidR="00FC138B" w:rsidRPr="00C200D8" w:rsidRDefault="00FF33F9" w:rsidP="00FC138B">
      <w:pPr>
        <w:suppressAutoHyphens/>
        <w:ind w:left="709"/>
        <w:jc w:val="both"/>
        <w:rPr>
          <w:rFonts w:eastAsia="SimSun"/>
          <w:sz w:val="28"/>
          <w:szCs w:val="28"/>
          <w:lang w:eastAsia="ar-SA"/>
        </w:rPr>
      </w:pPr>
      <w:r w:rsidRPr="00C200D8">
        <w:rPr>
          <w:rFonts w:eastAsia="SimSun"/>
          <w:sz w:val="28"/>
          <w:szCs w:val="28"/>
          <w:lang w:eastAsia="ar-SA"/>
        </w:rPr>
        <w:t>б</w:t>
      </w:r>
      <w:r w:rsidR="00FC138B" w:rsidRPr="00C200D8">
        <w:rPr>
          <w:rFonts w:eastAsia="SimSun"/>
          <w:sz w:val="28"/>
          <w:szCs w:val="28"/>
          <w:lang w:eastAsia="ar-SA"/>
        </w:rPr>
        <w:t>) Изложить пункт 9 статьи 4 Порядка в следующей редакции:</w:t>
      </w:r>
    </w:p>
    <w:p w:rsidR="00FC138B" w:rsidRPr="00C200D8" w:rsidRDefault="00FC138B" w:rsidP="00FC138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C200D8">
        <w:rPr>
          <w:sz w:val="28"/>
          <w:szCs w:val="28"/>
          <w:lang w:eastAsia="ar-SA"/>
        </w:rPr>
        <w:t>"9. Размер начальной (минимальной) цены договора (лота) при проведении торгов, а также платы по договору на размещение НТО, заключаемому без проведения торгов.</w:t>
      </w:r>
    </w:p>
    <w:p w:rsidR="00FC138B" w:rsidRPr="00C200D8" w:rsidRDefault="00FC138B" w:rsidP="00FC138B">
      <w:pPr>
        <w:widowControl w:val="0"/>
        <w:suppressAutoHyphens/>
        <w:ind w:firstLine="426"/>
        <w:jc w:val="center"/>
        <w:rPr>
          <w:sz w:val="28"/>
          <w:szCs w:val="28"/>
          <w:lang w:eastAsia="ar-SA"/>
        </w:rPr>
      </w:pPr>
      <w:proofErr w:type="spellStart"/>
      <w:r w:rsidRPr="00C200D8">
        <w:rPr>
          <w:sz w:val="28"/>
          <w:szCs w:val="28"/>
          <w:lang w:eastAsia="ar-SA"/>
        </w:rPr>
        <w:t>Пр</w:t>
      </w:r>
      <w:proofErr w:type="spellEnd"/>
      <w:proofErr w:type="gramStart"/>
      <w:r w:rsidRPr="00C200D8">
        <w:rPr>
          <w:sz w:val="28"/>
          <w:szCs w:val="28"/>
          <w:lang w:eastAsia="ar-SA"/>
        </w:rPr>
        <w:t>=  УПКСЗ</w:t>
      </w:r>
      <w:proofErr w:type="gramEnd"/>
      <w:r w:rsidRPr="00C200D8">
        <w:rPr>
          <w:sz w:val="28"/>
          <w:szCs w:val="28"/>
          <w:lang w:eastAsia="ar-SA"/>
        </w:rPr>
        <w:t xml:space="preserve"> х  S  / 12, где:</w:t>
      </w:r>
    </w:p>
    <w:p w:rsidR="00FC138B" w:rsidRPr="00C200D8" w:rsidRDefault="00FC138B" w:rsidP="00FC138B">
      <w:pPr>
        <w:widowControl w:val="0"/>
        <w:suppressAutoHyphens/>
        <w:ind w:firstLine="426"/>
        <w:jc w:val="center"/>
        <w:rPr>
          <w:sz w:val="28"/>
          <w:szCs w:val="28"/>
          <w:lang w:eastAsia="ar-SA"/>
        </w:rPr>
      </w:pPr>
    </w:p>
    <w:p w:rsidR="00FC138B" w:rsidRPr="00C200D8" w:rsidRDefault="00FC138B" w:rsidP="00FC138B">
      <w:pPr>
        <w:widowControl w:val="0"/>
        <w:suppressAutoHyphens/>
        <w:ind w:firstLine="426"/>
        <w:jc w:val="both"/>
        <w:rPr>
          <w:sz w:val="28"/>
          <w:szCs w:val="28"/>
          <w:lang w:eastAsia="ar-SA"/>
        </w:rPr>
      </w:pPr>
      <w:proofErr w:type="spellStart"/>
      <w:r w:rsidRPr="00C200D8">
        <w:rPr>
          <w:sz w:val="28"/>
          <w:szCs w:val="28"/>
          <w:lang w:eastAsia="ar-SA"/>
        </w:rPr>
        <w:t>Пр</w:t>
      </w:r>
      <w:proofErr w:type="spellEnd"/>
      <w:r w:rsidRPr="00C200D8">
        <w:rPr>
          <w:sz w:val="28"/>
          <w:szCs w:val="28"/>
          <w:lang w:eastAsia="ar-SA"/>
        </w:rPr>
        <w:t xml:space="preserve"> – размер месячной платы за размещение;</w:t>
      </w:r>
    </w:p>
    <w:p w:rsidR="00FC138B" w:rsidRPr="00C200D8" w:rsidRDefault="00FC138B" w:rsidP="00FC138B">
      <w:pPr>
        <w:widowControl w:val="0"/>
        <w:suppressAutoHyphens/>
        <w:ind w:firstLine="426"/>
        <w:jc w:val="both"/>
        <w:rPr>
          <w:sz w:val="28"/>
          <w:szCs w:val="28"/>
          <w:lang w:eastAsia="ar-SA"/>
        </w:rPr>
      </w:pPr>
      <w:r w:rsidRPr="00C200D8">
        <w:rPr>
          <w:sz w:val="28"/>
          <w:szCs w:val="28"/>
          <w:lang w:eastAsia="ar-SA"/>
        </w:rPr>
        <w:t>УПКСЗ – средневзвешенный удельный показатель кадастровой стоимости земель для кадастрового квартала в соответствии с видом разрешенного использования.</w:t>
      </w:r>
    </w:p>
    <w:p w:rsidR="00FC138B" w:rsidRPr="00C200D8" w:rsidRDefault="00FC138B" w:rsidP="00FC138B">
      <w:pPr>
        <w:widowControl w:val="0"/>
        <w:suppressAutoHyphens/>
        <w:ind w:firstLine="426"/>
        <w:jc w:val="both"/>
        <w:rPr>
          <w:sz w:val="28"/>
          <w:szCs w:val="28"/>
          <w:lang w:eastAsia="ar-SA"/>
        </w:rPr>
      </w:pPr>
      <w:r w:rsidRPr="00C200D8">
        <w:rPr>
          <w:sz w:val="28"/>
          <w:szCs w:val="28"/>
          <w:lang w:val="en-US" w:eastAsia="ar-SA"/>
        </w:rPr>
        <w:t>S</w:t>
      </w:r>
      <w:r w:rsidRPr="00C200D8">
        <w:rPr>
          <w:sz w:val="28"/>
          <w:szCs w:val="28"/>
          <w:lang w:eastAsia="ar-SA"/>
        </w:rPr>
        <w:t xml:space="preserve"> – площадь участка необходимого для эксплуатации НТО.  </w:t>
      </w:r>
    </w:p>
    <w:p w:rsidR="00FC138B" w:rsidRPr="00C200D8" w:rsidRDefault="00FC138B" w:rsidP="00FF33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200D8">
        <w:rPr>
          <w:rFonts w:eastAsia="SimSun"/>
          <w:sz w:val="28"/>
          <w:szCs w:val="28"/>
          <w:lang w:eastAsia="ar-SA"/>
        </w:rPr>
        <w:t xml:space="preserve">При отсутствии в кадастровом квартале земельных участков с аналогичным видом разрешенного использования, для расчета применяется </w:t>
      </w:r>
      <w:r w:rsidRPr="00C200D8">
        <w:rPr>
          <w:sz w:val="28"/>
          <w:szCs w:val="28"/>
          <w:lang w:eastAsia="ar-SA"/>
        </w:rPr>
        <w:t xml:space="preserve">средневзвешенный удельный показатель кадастровой стоимости земель </w:t>
      </w:r>
      <w:r w:rsidR="00FF33F9" w:rsidRPr="00C200D8">
        <w:rPr>
          <w:sz w:val="28"/>
          <w:szCs w:val="28"/>
          <w:lang w:eastAsia="ar-SA"/>
        </w:rPr>
        <w:t>в</w:t>
      </w:r>
      <w:r w:rsidRPr="00C200D8">
        <w:rPr>
          <w:sz w:val="28"/>
          <w:szCs w:val="28"/>
          <w:lang w:eastAsia="ar-SA"/>
        </w:rPr>
        <w:t xml:space="preserve"> </w:t>
      </w:r>
      <w:r w:rsidR="00FF33F9" w:rsidRPr="00C200D8">
        <w:rPr>
          <w:sz w:val="28"/>
          <w:szCs w:val="28"/>
          <w:lang w:eastAsia="ar-SA"/>
        </w:rPr>
        <w:t xml:space="preserve">ближайшем </w:t>
      </w:r>
      <w:r w:rsidRPr="00C200D8">
        <w:rPr>
          <w:sz w:val="28"/>
          <w:szCs w:val="28"/>
          <w:lang w:eastAsia="ar-SA"/>
        </w:rPr>
        <w:t>кадастрово</w:t>
      </w:r>
      <w:r w:rsidR="00FF33F9" w:rsidRPr="00C200D8">
        <w:rPr>
          <w:sz w:val="28"/>
          <w:szCs w:val="28"/>
          <w:lang w:eastAsia="ar-SA"/>
        </w:rPr>
        <w:t>м</w:t>
      </w:r>
      <w:r w:rsidRPr="00C200D8">
        <w:rPr>
          <w:sz w:val="28"/>
          <w:szCs w:val="28"/>
          <w:lang w:eastAsia="ar-SA"/>
        </w:rPr>
        <w:t xml:space="preserve"> квартал</w:t>
      </w:r>
      <w:r w:rsidR="00FF33F9" w:rsidRPr="00C200D8">
        <w:rPr>
          <w:sz w:val="28"/>
          <w:szCs w:val="28"/>
          <w:lang w:eastAsia="ar-SA"/>
        </w:rPr>
        <w:t>е, имеющем земельные участки с аналогичным видом</w:t>
      </w:r>
      <w:r w:rsidRPr="00C200D8">
        <w:rPr>
          <w:sz w:val="28"/>
          <w:szCs w:val="28"/>
          <w:lang w:eastAsia="ar-SA"/>
        </w:rPr>
        <w:t xml:space="preserve"> разрешенного использования</w:t>
      </w:r>
      <w:r w:rsidR="00FF33F9" w:rsidRPr="00C200D8">
        <w:rPr>
          <w:sz w:val="28"/>
          <w:szCs w:val="28"/>
          <w:lang w:eastAsia="ar-SA"/>
        </w:rPr>
        <w:t>.</w:t>
      </w:r>
    </w:p>
    <w:p w:rsidR="00FF33F9" w:rsidRDefault="00FF33F9" w:rsidP="00FF33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200D8">
        <w:rPr>
          <w:sz w:val="28"/>
          <w:szCs w:val="28"/>
          <w:lang w:eastAsia="ar-SA"/>
        </w:rPr>
        <w:t xml:space="preserve">Для труднодоступных населенных пунктов Великогубского сельского поселения, в том числе находящихся на островной части </w:t>
      </w:r>
      <w:proofErr w:type="gramStart"/>
      <w:r w:rsidRPr="00C200D8">
        <w:rPr>
          <w:sz w:val="28"/>
          <w:szCs w:val="28"/>
          <w:lang w:eastAsia="ar-SA"/>
        </w:rPr>
        <w:t>поселения,  в</w:t>
      </w:r>
      <w:proofErr w:type="gramEnd"/>
      <w:r w:rsidRPr="00C200D8">
        <w:rPr>
          <w:sz w:val="28"/>
          <w:szCs w:val="28"/>
          <w:lang w:eastAsia="ar-SA"/>
        </w:rPr>
        <w:t xml:space="preserve"> расчете начальной (минимальной) цены применяется понижающий коэффициент равный 0,5".</w:t>
      </w:r>
    </w:p>
    <w:p w:rsidR="00C200D8" w:rsidRPr="00C200D8" w:rsidRDefault="00C200D8" w:rsidP="00FF33F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   В Приложении № 4 слово «Распоряжение» заменить словом «Постановление».</w:t>
      </w:r>
    </w:p>
    <w:p w:rsidR="006E5FD8" w:rsidRPr="00C200D8" w:rsidRDefault="00C200D8" w:rsidP="00FF33F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F33F9" w:rsidRPr="00C200D8">
        <w:rPr>
          <w:sz w:val="28"/>
          <w:szCs w:val="28"/>
          <w:lang w:eastAsia="ar-SA"/>
        </w:rPr>
        <w:t xml:space="preserve">. </w:t>
      </w:r>
      <w:r w:rsidR="006E5FD8" w:rsidRPr="00C200D8">
        <w:rPr>
          <w:sz w:val="28"/>
          <w:szCs w:val="28"/>
          <w:lang w:eastAsia="ar-SA"/>
        </w:rPr>
        <w:t>Настоящее постановление обнародовать и разместить на официальном сайте администрации в сети Интернет.</w:t>
      </w:r>
    </w:p>
    <w:p w:rsidR="006E5FD8" w:rsidRPr="00C200D8" w:rsidRDefault="00C200D8" w:rsidP="00FF33F9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4</w:t>
      </w:r>
      <w:r w:rsidR="00FF33F9" w:rsidRPr="00C200D8">
        <w:rPr>
          <w:rFonts w:eastAsia="SimSun"/>
          <w:sz w:val="28"/>
          <w:szCs w:val="28"/>
          <w:lang w:eastAsia="ar-SA"/>
        </w:rPr>
        <w:t xml:space="preserve">. </w:t>
      </w:r>
      <w:r w:rsidR="006E5FD8" w:rsidRPr="00C200D8">
        <w:rPr>
          <w:rFonts w:eastAsia="SimSun"/>
          <w:sz w:val="28"/>
          <w:szCs w:val="28"/>
          <w:lang w:eastAsia="ar-SA"/>
        </w:rPr>
        <w:t xml:space="preserve">Постановление вступает силу </w:t>
      </w:r>
      <w:r>
        <w:rPr>
          <w:rFonts w:eastAsia="SimSun"/>
          <w:sz w:val="28"/>
          <w:szCs w:val="28"/>
          <w:lang w:eastAsia="ar-SA"/>
        </w:rPr>
        <w:t>после</w:t>
      </w:r>
      <w:r w:rsidR="006E5FD8" w:rsidRPr="00C200D8">
        <w:rPr>
          <w:rFonts w:eastAsia="SimSun"/>
          <w:sz w:val="28"/>
          <w:szCs w:val="28"/>
          <w:lang w:eastAsia="ar-SA"/>
        </w:rPr>
        <w:t xml:space="preserve"> его официального обнародования</w:t>
      </w:r>
      <w:r w:rsidR="00FC138B" w:rsidRPr="00C200D8">
        <w:rPr>
          <w:rFonts w:eastAsia="SimSun"/>
          <w:sz w:val="28"/>
          <w:szCs w:val="28"/>
          <w:lang w:eastAsia="ar-SA"/>
        </w:rPr>
        <w:t xml:space="preserve"> и распространяет свое действие на правоотношения, возникшие с</w:t>
      </w:r>
      <w:r>
        <w:rPr>
          <w:rFonts w:eastAsia="SimSun"/>
          <w:sz w:val="28"/>
          <w:szCs w:val="28"/>
          <w:lang w:eastAsia="ar-SA"/>
        </w:rPr>
        <w:t xml:space="preserve"> 1 января</w:t>
      </w:r>
      <w:bookmarkStart w:id="0" w:name="_GoBack"/>
      <w:bookmarkEnd w:id="0"/>
      <w:r>
        <w:rPr>
          <w:rFonts w:eastAsia="SimSun"/>
          <w:sz w:val="28"/>
          <w:szCs w:val="28"/>
          <w:lang w:eastAsia="ar-SA"/>
        </w:rPr>
        <w:t xml:space="preserve"> 2020 года</w:t>
      </w:r>
      <w:r w:rsidR="006E5FD8" w:rsidRPr="00C200D8">
        <w:rPr>
          <w:rFonts w:eastAsia="SimSun"/>
          <w:sz w:val="28"/>
          <w:szCs w:val="28"/>
          <w:lang w:eastAsia="ar-SA"/>
        </w:rPr>
        <w:t>.</w:t>
      </w:r>
    </w:p>
    <w:p w:rsidR="006E5FD8" w:rsidRPr="00C200D8" w:rsidRDefault="006E5FD8" w:rsidP="006E5FD8">
      <w:pPr>
        <w:jc w:val="both"/>
        <w:rPr>
          <w:sz w:val="28"/>
          <w:szCs w:val="28"/>
        </w:rPr>
      </w:pPr>
    </w:p>
    <w:p w:rsidR="00215BEE" w:rsidRPr="00C200D8" w:rsidRDefault="00215BEE" w:rsidP="000B2C6F">
      <w:pPr>
        <w:jc w:val="both"/>
        <w:rPr>
          <w:sz w:val="28"/>
          <w:szCs w:val="28"/>
        </w:rPr>
      </w:pPr>
    </w:p>
    <w:p w:rsidR="00215BEE" w:rsidRPr="00C200D8" w:rsidRDefault="00215BEE" w:rsidP="00215BEE">
      <w:pPr>
        <w:jc w:val="both"/>
        <w:rPr>
          <w:sz w:val="28"/>
          <w:szCs w:val="28"/>
        </w:rPr>
      </w:pPr>
      <w:r w:rsidRPr="00C200D8">
        <w:rPr>
          <w:sz w:val="28"/>
          <w:szCs w:val="28"/>
        </w:rPr>
        <w:t xml:space="preserve">Глава    </w:t>
      </w:r>
      <w:r w:rsidR="00544260" w:rsidRPr="00C200D8">
        <w:rPr>
          <w:sz w:val="28"/>
          <w:szCs w:val="28"/>
        </w:rPr>
        <w:t>Великогубского</w:t>
      </w:r>
    </w:p>
    <w:p w:rsidR="00215BEE" w:rsidRPr="00C200D8" w:rsidRDefault="00215BEE" w:rsidP="00215BEE">
      <w:pPr>
        <w:jc w:val="both"/>
        <w:rPr>
          <w:sz w:val="28"/>
          <w:szCs w:val="28"/>
        </w:rPr>
      </w:pPr>
      <w:r w:rsidRPr="00C200D8">
        <w:rPr>
          <w:sz w:val="28"/>
          <w:szCs w:val="28"/>
        </w:rPr>
        <w:t>сельского поселения</w:t>
      </w:r>
      <w:r w:rsidR="00F144DA" w:rsidRPr="00C200D8">
        <w:rPr>
          <w:sz w:val="28"/>
          <w:szCs w:val="28"/>
        </w:rPr>
        <w:t>:</w:t>
      </w:r>
      <w:r w:rsidR="00F144DA" w:rsidRPr="00C200D8">
        <w:rPr>
          <w:sz w:val="28"/>
          <w:szCs w:val="28"/>
        </w:rPr>
        <w:tab/>
      </w:r>
      <w:r w:rsidR="00F144DA" w:rsidRPr="00C200D8">
        <w:rPr>
          <w:sz w:val="28"/>
          <w:szCs w:val="28"/>
        </w:rPr>
        <w:tab/>
      </w:r>
      <w:r w:rsidR="00F144DA" w:rsidRPr="00C200D8">
        <w:rPr>
          <w:sz w:val="28"/>
          <w:szCs w:val="28"/>
        </w:rPr>
        <w:tab/>
      </w:r>
      <w:r w:rsidR="00F144DA" w:rsidRPr="00C200D8">
        <w:rPr>
          <w:sz w:val="28"/>
          <w:szCs w:val="28"/>
        </w:rPr>
        <w:tab/>
      </w:r>
      <w:r w:rsidR="00F144DA" w:rsidRPr="00C200D8">
        <w:rPr>
          <w:sz w:val="28"/>
          <w:szCs w:val="28"/>
        </w:rPr>
        <w:tab/>
      </w:r>
      <w:r w:rsidR="00544260" w:rsidRPr="00C200D8">
        <w:rPr>
          <w:sz w:val="28"/>
          <w:szCs w:val="28"/>
        </w:rPr>
        <w:t xml:space="preserve">                </w:t>
      </w:r>
      <w:r w:rsidR="00F144DA" w:rsidRPr="00C200D8">
        <w:rPr>
          <w:sz w:val="28"/>
          <w:szCs w:val="28"/>
        </w:rPr>
        <w:t xml:space="preserve">   </w:t>
      </w:r>
      <w:r w:rsidR="00FC138B" w:rsidRPr="00C200D8">
        <w:rPr>
          <w:sz w:val="28"/>
          <w:szCs w:val="28"/>
        </w:rPr>
        <w:t>А.Ю. Федотов</w:t>
      </w:r>
    </w:p>
    <w:p w:rsidR="009B0967" w:rsidRDefault="009B0967" w:rsidP="00215BEE">
      <w:pPr>
        <w:jc w:val="both"/>
      </w:pPr>
    </w:p>
    <w:p w:rsidR="00215BEE" w:rsidRDefault="00C200D8" w:rsidP="00215BE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0;margin-top:10.4pt;width:162pt;height:54pt;z-index:1">
            <v:textbox>
              <w:txbxContent>
                <w:p w:rsidR="00215BEE" w:rsidRDefault="00215BEE" w:rsidP="00215BEE">
                  <w:r>
                    <w:t>Антикоррупционная экспертиза проведена</w:t>
                  </w:r>
                </w:p>
              </w:txbxContent>
            </v:textbox>
          </v:rect>
        </w:pict>
      </w:r>
    </w:p>
    <w:p w:rsidR="00215BEE" w:rsidRDefault="00215BEE" w:rsidP="00215BEE">
      <w:pPr>
        <w:ind w:left="4992"/>
        <w:jc w:val="both"/>
        <w:rPr>
          <w:sz w:val="28"/>
          <w:szCs w:val="28"/>
        </w:rPr>
      </w:pPr>
    </w:p>
    <w:p w:rsidR="00406A82" w:rsidRDefault="00406A82" w:rsidP="00296CC0">
      <w:pPr>
        <w:pStyle w:val="ConsPlusTitle"/>
        <w:widowControl/>
        <w:ind w:left="45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6A82" w:rsidRDefault="00406A82" w:rsidP="00296CC0">
      <w:pPr>
        <w:pStyle w:val="ConsPlusTitle"/>
        <w:widowControl/>
        <w:ind w:left="45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6A82" w:rsidRDefault="00406A82" w:rsidP="00F144D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06A82" w:rsidRDefault="00406A82" w:rsidP="00296CC0">
      <w:pPr>
        <w:pStyle w:val="ConsPlusTitle"/>
        <w:widowControl/>
        <w:ind w:left="45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4528" w:rsidRDefault="00AD4528" w:rsidP="00296CC0">
      <w:pPr>
        <w:pStyle w:val="ConsPlusTitle"/>
        <w:widowControl/>
        <w:ind w:left="45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4528" w:rsidRDefault="00AD4528" w:rsidP="00296CC0">
      <w:pPr>
        <w:pStyle w:val="ConsPlusTitle"/>
        <w:widowControl/>
        <w:ind w:left="45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AD4528" w:rsidSect="00C200D8">
      <w:pgSz w:w="11906" w:h="16838"/>
      <w:pgMar w:top="53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4"/>
    <w:multiLevelType w:val="multilevel"/>
    <w:tmpl w:val="00000004"/>
    <w:name w:val="WWNum25"/>
    <w:lvl w:ilvl="0">
      <w:start w:val="3"/>
      <w:numFmt w:val="decimal"/>
      <w:lvlText w:val="%1."/>
      <w:lvlJc w:val="left"/>
      <w:pPr>
        <w:tabs>
          <w:tab w:val="num" w:pos="0"/>
        </w:tabs>
        <w:ind w:left="14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0" w:hanging="180"/>
      </w:pPr>
    </w:lvl>
  </w:abstractNum>
  <w:abstractNum w:abstractNumId="3" w15:restartNumberingAfterBreak="0">
    <w:nsid w:val="06384D52"/>
    <w:multiLevelType w:val="hybridMultilevel"/>
    <w:tmpl w:val="EE7CB132"/>
    <w:lvl w:ilvl="0" w:tplc="CD4C56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83062"/>
    <w:multiLevelType w:val="hybridMultilevel"/>
    <w:tmpl w:val="E1A0481C"/>
    <w:lvl w:ilvl="0" w:tplc="A684B2C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D54"/>
    <w:rsid w:val="00026E75"/>
    <w:rsid w:val="00054D70"/>
    <w:rsid w:val="00064E82"/>
    <w:rsid w:val="00065C65"/>
    <w:rsid w:val="00083E45"/>
    <w:rsid w:val="000B2C6F"/>
    <w:rsid w:val="000B48A4"/>
    <w:rsid w:val="000B7BBA"/>
    <w:rsid w:val="000D2F27"/>
    <w:rsid w:val="000D51BB"/>
    <w:rsid w:val="000F2756"/>
    <w:rsid w:val="00115B1A"/>
    <w:rsid w:val="00161364"/>
    <w:rsid w:val="00162F9C"/>
    <w:rsid w:val="00174F49"/>
    <w:rsid w:val="00175480"/>
    <w:rsid w:val="001A498C"/>
    <w:rsid w:val="001B197B"/>
    <w:rsid w:val="001B1F5C"/>
    <w:rsid w:val="001D4613"/>
    <w:rsid w:val="001F10D8"/>
    <w:rsid w:val="00200BD9"/>
    <w:rsid w:val="00215BEE"/>
    <w:rsid w:val="0025402E"/>
    <w:rsid w:val="00275B32"/>
    <w:rsid w:val="0028135B"/>
    <w:rsid w:val="00296CC0"/>
    <w:rsid w:val="002E208D"/>
    <w:rsid w:val="002F00E5"/>
    <w:rsid w:val="003267E4"/>
    <w:rsid w:val="00352CC2"/>
    <w:rsid w:val="00385ABE"/>
    <w:rsid w:val="003E2D54"/>
    <w:rsid w:val="003E5BD3"/>
    <w:rsid w:val="00406A82"/>
    <w:rsid w:val="00453EE0"/>
    <w:rsid w:val="0045620B"/>
    <w:rsid w:val="004641E5"/>
    <w:rsid w:val="00496461"/>
    <w:rsid w:val="004A3BE3"/>
    <w:rsid w:val="004B1ED5"/>
    <w:rsid w:val="004F61F1"/>
    <w:rsid w:val="00523DD0"/>
    <w:rsid w:val="0054133F"/>
    <w:rsid w:val="00544260"/>
    <w:rsid w:val="00546F89"/>
    <w:rsid w:val="00566DEC"/>
    <w:rsid w:val="0058166E"/>
    <w:rsid w:val="00582B40"/>
    <w:rsid w:val="00587880"/>
    <w:rsid w:val="005C4EF3"/>
    <w:rsid w:val="005D2D65"/>
    <w:rsid w:val="006077D6"/>
    <w:rsid w:val="006329BB"/>
    <w:rsid w:val="00680DD2"/>
    <w:rsid w:val="006E5FD8"/>
    <w:rsid w:val="00705CF1"/>
    <w:rsid w:val="00717020"/>
    <w:rsid w:val="007506E4"/>
    <w:rsid w:val="007846DA"/>
    <w:rsid w:val="007A5A99"/>
    <w:rsid w:val="0083612A"/>
    <w:rsid w:val="00926B1C"/>
    <w:rsid w:val="009731FF"/>
    <w:rsid w:val="00994F76"/>
    <w:rsid w:val="0099750C"/>
    <w:rsid w:val="009B0967"/>
    <w:rsid w:val="009B2E55"/>
    <w:rsid w:val="009B7854"/>
    <w:rsid w:val="009E4547"/>
    <w:rsid w:val="00A213C2"/>
    <w:rsid w:val="00A35AA8"/>
    <w:rsid w:val="00A505A3"/>
    <w:rsid w:val="00AA0694"/>
    <w:rsid w:val="00AC070C"/>
    <w:rsid w:val="00AD4528"/>
    <w:rsid w:val="00B36065"/>
    <w:rsid w:val="00B73A36"/>
    <w:rsid w:val="00B75AFC"/>
    <w:rsid w:val="00B905B2"/>
    <w:rsid w:val="00B93E52"/>
    <w:rsid w:val="00B97B4C"/>
    <w:rsid w:val="00BC7525"/>
    <w:rsid w:val="00BE2972"/>
    <w:rsid w:val="00BE762E"/>
    <w:rsid w:val="00BF72E6"/>
    <w:rsid w:val="00C200D8"/>
    <w:rsid w:val="00C40A2B"/>
    <w:rsid w:val="00CA332D"/>
    <w:rsid w:val="00CA41C5"/>
    <w:rsid w:val="00CD3E0F"/>
    <w:rsid w:val="00D16457"/>
    <w:rsid w:val="00D4765E"/>
    <w:rsid w:val="00D85367"/>
    <w:rsid w:val="00D87AA7"/>
    <w:rsid w:val="00DE19BB"/>
    <w:rsid w:val="00DE363D"/>
    <w:rsid w:val="00E068BD"/>
    <w:rsid w:val="00E8228A"/>
    <w:rsid w:val="00E84C4D"/>
    <w:rsid w:val="00EA129D"/>
    <w:rsid w:val="00ED2690"/>
    <w:rsid w:val="00F144DA"/>
    <w:rsid w:val="00F53433"/>
    <w:rsid w:val="00F56E80"/>
    <w:rsid w:val="00F77AA2"/>
    <w:rsid w:val="00FC138B"/>
    <w:rsid w:val="00FC4F92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C64EC3"/>
  <w15:docId w15:val="{F83C8D95-BBC8-4512-8B2E-AC86CD4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4260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3">
    <w:name w:val="heading 3"/>
    <w:basedOn w:val="a"/>
    <w:next w:val="a"/>
    <w:link w:val="30"/>
    <w:qFormat/>
    <w:rsid w:val="00544260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qFormat/>
    <w:rsid w:val="00544260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D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2D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544260"/>
    <w:rPr>
      <w:rFonts w:ascii="Courier New" w:hAnsi="Courier New"/>
      <w:b/>
      <w:w w:val="80"/>
      <w:sz w:val="28"/>
    </w:rPr>
  </w:style>
  <w:style w:type="character" w:customStyle="1" w:styleId="30">
    <w:name w:val="Заголовок 3 Знак"/>
    <w:link w:val="3"/>
    <w:rsid w:val="00544260"/>
    <w:rPr>
      <w:rFonts w:ascii="Courier New" w:hAnsi="Courier New"/>
      <w:b/>
      <w:w w:val="80"/>
      <w:sz w:val="36"/>
    </w:rPr>
  </w:style>
  <w:style w:type="character" w:customStyle="1" w:styleId="40">
    <w:name w:val="Заголовок 4 Знак"/>
    <w:link w:val="4"/>
    <w:rsid w:val="00544260"/>
    <w:rPr>
      <w:rFonts w:ascii="Arial" w:hAnsi="Arial"/>
      <w:b/>
      <w:w w:val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Анжела</dc:creator>
  <cp:keywords/>
  <cp:lastModifiedBy>User</cp:lastModifiedBy>
  <cp:revision>3</cp:revision>
  <cp:lastPrinted>2017-09-20T11:25:00Z</cp:lastPrinted>
  <dcterms:created xsi:type="dcterms:W3CDTF">2020-05-15T12:28:00Z</dcterms:created>
  <dcterms:modified xsi:type="dcterms:W3CDTF">2020-05-20T06:12:00Z</dcterms:modified>
</cp:coreProperties>
</file>